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892" w:rsidRDefault="00A12892" w:rsidP="00A12892">
      <w:pPr>
        <w:spacing w:after="0" w:line="240" w:lineRule="auto"/>
        <w:jc w:val="right"/>
        <w:rPr>
          <w:rFonts w:ascii="Times New Roman" w:eastAsia="Times New Roman" w:hAnsi="Times New Roman" w:cs="Times New Roman"/>
          <w:shd w:val="clear" w:color="auto" w:fill="FFFFFF"/>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2892">
        <w:rPr>
          <w:rFonts w:ascii="Times New Roman" w:eastAsia="Times New Roman" w:hAnsi="Times New Roman" w:cs="Times New Roman"/>
          <w:noProof/>
          <w:shd w:val="clear" w:color="auto" w:fill="FFFFFF"/>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658240" behindDoc="0" locked="0" layoutInCell="1" allowOverlap="1" wp14:anchorId="1B71B8E8" wp14:editId="74CF5FF0">
            <wp:simplePos x="0" y="0"/>
            <wp:positionH relativeFrom="column">
              <wp:posOffset>-363855</wp:posOffset>
            </wp:positionH>
            <wp:positionV relativeFrom="paragraph">
              <wp:posOffset>-300709</wp:posOffset>
            </wp:positionV>
            <wp:extent cx="2065020" cy="228600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65020" cy="2286000"/>
                    </a:xfrm>
                    <a:prstGeom prst="rect">
                      <a:avLst/>
                    </a:prstGeom>
                    <a:noFill/>
                  </pic:spPr>
                </pic:pic>
              </a:graphicData>
            </a:graphic>
            <wp14:sizeRelH relativeFrom="margin">
              <wp14:pctWidth>0</wp14:pctWidth>
            </wp14:sizeRelH>
            <wp14:sizeRelV relativeFrom="margin">
              <wp14:pctHeight>0</wp14:pctHeight>
            </wp14:sizeRelV>
          </wp:anchor>
        </w:drawing>
      </w:r>
    </w:p>
    <w:p w:rsidR="00A12892" w:rsidRDefault="00A12892" w:rsidP="00A12892">
      <w:pPr>
        <w:spacing w:after="0" w:line="240" w:lineRule="auto"/>
        <w:jc w:val="right"/>
        <w:rPr>
          <w:rFonts w:ascii="Times New Roman" w:eastAsia="Times New Roman" w:hAnsi="Times New Roman" w:cs="Times New Roman"/>
          <w:shd w:val="clear" w:color="auto" w:fill="FFFFFF"/>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12892" w:rsidRDefault="00A12892" w:rsidP="00A12892">
      <w:pPr>
        <w:spacing w:after="0" w:line="240" w:lineRule="auto"/>
        <w:jc w:val="right"/>
        <w:rPr>
          <w:rFonts w:ascii="Times New Roman" w:eastAsia="Times New Roman" w:hAnsi="Times New Roman" w:cs="Times New Roman"/>
          <w:shd w:val="clear" w:color="auto" w:fill="FFFFFF"/>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12892" w:rsidRDefault="00A12892" w:rsidP="00A12892">
      <w:pPr>
        <w:spacing w:after="0" w:line="240" w:lineRule="auto"/>
        <w:jc w:val="right"/>
        <w:rPr>
          <w:rFonts w:ascii="Times New Roman" w:eastAsia="Times New Roman" w:hAnsi="Times New Roman" w:cs="Times New Roman"/>
          <w:shd w:val="clear" w:color="auto" w:fill="FFFFFF"/>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12892" w:rsidRDefault="00A12892" w:rsidP="00A12892">
      <w:pPr>
        <w:spacing w:after="0" w:line="240" w:lineRule="auto"/>
        <w:jc w:val="right"/>
        <w:rPr>
          <w:rFonts w:ascii="Times New Roman" w:eastAsia="Times New Roman" w:hAnsi="Times New Roman" w:cs="Times New Roman"/>
          <w:shd w:val="clear" w:color="auto" w:fill="FFFFFF"/>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12892" w:rsidRDefault="00A12892" w:rsidP="00A12892">
      <w:pPr>
        <w:spacing w:after="0" w:line="240" w:lineRule="auto"/>
        <w:jc w:val="right"/>
        <w:rPr>
          <w:rFonts w:ascii="Times New Roman" w:eastAsia="Times New Roman" w:hAnsi="Times New Roman" w:cs="Times New Roman"/>
          <w:shd w:val="clear" w:color="auto" w:fill="FFFFFF"/>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12892" w:rsidRDefault="00A12892" w:rsidP="00A12892">
      <w:pPr>
        <w:spacing w:after="0" w:line="240" w:lineRule="auto"/>
        <w:jc w:val="right"/>
        <w:rPr>
          <w:rFonts w:ascii="Times New Roman" w:eastAsia="Times New Roman" w:hAnsi="Times New Roman" w:cs="Times New Roman"/>
          <w:shd w:val="clear" w:color="auto" w:fill="FFFFFF"/>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12892" w:rsidRDefault="00A12892" w:rsidP="00A12892">
      <w:pPr>
        <w:spacing w:after="0" w:line="240" w:lineRule="auto"/>
        <w:jc w:val="right"/>
        <w:rPr>
          <w:rFonts w:ascii="Times New Roman" w:eastAsia="Times New Roman" w:hAnsi="Times New Roman" w:cs="Times New Roman"/>
          <w:shd w:val="clear" w:color="auto" w:fill="FFFFFF"/>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12892" w:rsidRDefault="00A12892" w:rsidP="00A12892">
      <w:pPr>
        <w:spacing w:after="0" w:line="240" w:lineRule="auto"/>
        <w:jc w:val="right"/>
        <w:rPr>
          <w:rFonts w:ascii="Times New Roman" w:eastAsia="Times New Roman" w:hAnsi="Times New Roman" w:cs="Times New Roman"/>
          <w:shd w:val="clear" w:color="auto" w:fill="FFFFFF"/>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12892" w:rsidRDefault="00A12892" w:rsidP="00A12892">
      <w:pPr>
        <w:spacing w:after="0" w:line="240" w:lineRule="auto"/>
        <w:jc w:val="right"/>
        <w:rPr>
          <w:rFonts w:ascii="Times New Roman" w:eastAsia="Times New Roman" w:hAnsi="Times New Roman" w:cs="Times New Roman"/>
          <w:shd w:val="clear" w:color="auto" w:fill="FFFFFF"/>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12892" w:rsidRPr="00963B4D" w:rsidRDefault="00A12892" w:rsidP="00A12892">
      <w:pPr>
        <w:pStyle w:val="a5"/>
        <w:tabs>
          <w:tab w:val="left" w:pos="1068"/>
          <w:tab w:val="right" w:pos="9496"/>
        </w:tabs>
        <w:spacing w:before="0" w:beforeAutospacing="0" w:after="0" w:afterAutospacing="0" w:line="315" w:lineRule="atLeast"/>
        <w:rPr>
          <w:bCs/>
          <w:color w:val="000000"/>
          <w:spacing w:val="5"/>
          <w:sz w:val="22"/>
          <w:szCs w:val="22"/>
          <w:shd w:val="clear" w:color="auto" w:fill="FFFFFF"/>
          <w:lang w:val="kk-KZ"/>
        </w:rPr>
      </w:pPr>
      <w:r w:rsidRPr="00963B4D">
        <w:rPr>
          <w:bCs/>
          <w:color w:val="000000"/>
          <w:spacing w:val="5"/>
          <w:sz w:val="22"/>
          <w:szCs w:val="22"/>
          <w:shd w:val="clear" w:color="auto" w:fill="FFFFFF"/>
          <w:lang w:val="kk-KZ"/>
        </w:rPr>
        <w:t>741211400723</w:t>
      </w:r>
    </w:p>
    <w:p w:rsidR="00A12892" w:rsidRPr="00963B4D" w:rsidRDefault="00A12892" w:rsidP="00A12892">
      <w:pPr>
        <w:pStyle w:val="a5"/>
        <w:tabs>
          <w:tab w:val="left" w:pos="1068"/>
          <w:tab w:val="right" w:pos="9496"/>
        </w:tabs>
        <w:spacing w:before="0" w:beforeAutospacing="0" w:after="0" w:afterAutospacing="0" w:line="315" w:lineRule="atLeast"/>
        <w:rPr>
          <w:bCs/>
          <w:color w:val="000000"/>
          <w:spacing w:val="5"/>
          <w:sz w:val="22"/>
          <w:szCs w:val="22"/>
          <w:shd w:val="clear" w:color="auto" w:fill="FFFFFF"/>
          <w:lang w:val="kk-KZ"/>
        </w:rPr>
      </w:pPr>
      <w:r w:rsidRPr="00963B4D">
        <w:rPr>
          <w:bCs/>
          <w:color w:val="000000"/>
          <w:spacing w:val="5"/>
          <w:sz w:val="22"/>
          <w:szCs w:val="22"/>
          <w:shd w:val="clear" w:color="auto" w:fill="FFFFFF"/>
          <w:lang w:val="kk-KZ"/>
        </w:rPr>
        <w:t>ТОРГЫНБАЕВА Нуржамал Асилбековна,</w:t>
      </w:r>
    </w:p>
    <w:p w:rsidR="00A12892" w:rsidRPr="00963B4D" w:rsidRDefault="00A12892" w:rsidP="00A12892">
      <w:pPr>
        <w:tabs>
          <w:tab w:val="center" w:pos="4677"/>
        </w:tabs>
        <w:spacing w:after="0" w:line="240" w:lineRule="auto"/>
        <w:rPr>
          <w:rFonts w:ascii="Times New Roman" w:eastAsia="Times New Roman" w:hAnsi="Times New Roman" w:cs="Times New Roman"/>
          <w:shd w:val="clear" w:color="auto" w:fill="FFFFFF"/>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3B4D">
        <w:rPr>
          <w:rFonts w:ascii="Times New Roman" w:eastAsia="Times New Roman" w:hAnsi="Times New Roman" w:cs="Times New Roman"/>
          <w:shd w:val="clear" w:color="auto" w:fill="FFFFFF"/>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А.Сүлейменов атындағы жалпы білім</w:t>
      </w:r>
      <w:bookmarkStart w:id="0" w:name="_GoBack"/>
      <w:bookmarkEnd w:id="0"/>
    </w:p>
    <w:p w:rsidR="00A12892" w:rsidRPr="00963B4D" w:rsidRDefault="00A12892" w:rsidP="00A12892">
      <w:pPr>
        <w:spacing w:after="0" w:line="240" w:lineRule="auto"/>
        <w:rPr>
          <w:rFonts w:ascii="Times New Roman" w:eastAsia="Times New Roman" w:hAnsi="Times New Roman" w:cs="Times New Roman"/>
          <w:shd w:val="clear" w:color="auto" w:fill="FFFFFF"/>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3B4D">
        <w:rPr>
          <w:rFonts w:ascii="Times New Roman" w:eastAsia="Times New Roman" w:hAnsi="Times New Roman" w:cs="Times New Roman"/>
          <w:shd w:val="clear" w:color="auto" w:fill="FFFFFF"/>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беретін мектебінің химия пәні мұғалімі,</w:t>
      </w:r>
    </w:p>
    <w:p w:rsidR="00A12892" w:rsidRPr="00963B4D" w:rsidRDefault="00A12892" w:rsidP="00A12892">
      <w:pPr>
        <w:spacing w:after="0" w:line="240" w:lineRule="auto"/>
        <w:rPr>
          <w:rFonts w:ascii="Times New Roman" w:eastAsia="Times New Roman" w:hAnsi="Times New Roman" w:cs="Times New Roman"/>
          <w:noProof/>
          <w:shd w:val="clear" w:color="auto" w:fill="FFFFFF"/>
          <w:lang w:val="kk-KZ"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3B4D">
        <w:rPr>
          <w:rFonts w:ascii="Times New Roman" w:eastAsia="Times New Roman" w:hAnsi="Times New Roman" w:cs="Times New Roman"/>
          <w:shd w:val="clear" w:color="auto" w:fill="FFFFFF"/>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Түркістан облысы, Сарыағаш ауданы.</w:t>
      </w:r>
    </w:p>
    <w:p w:rsidR="00A12892" w:rsidRDefault="00A12892" w:rsidP="00A12892">
      <w:pPr>
        <w:spacing w:after="0" w:line="240" w:lineRule="auto"/>
        <w:jc w:val="right"/>
        <w:rPr>
          <w:rFonts w:ascii="Times New Roman" w:eastAsia="Times New Roman" w:hAnsi="Times New Roman" w:cs="Times New Roman"/>
          <w:shd w:val="clear" w:color="auto" w:fill="FFFFFF"/>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56EB0" w:rsidRPr="00A12892" w:rsidRDefault="00A12892" w:rsidP="00A12892">
      <w:pPr>
        <w:spacing w:after="0" w:line="240" w:lineRule="auto"/>
        <w:jc w:val="right"/>
        <w:rPr>
          <w:rFonts w:ascii="Times New Roman" w:hAnsi="Times New Roman" w:cs="Times New Roman"/>
          <w:b/>
          <w:lang w:val="kk-KZ"/>
        </w:rPr>
      </w:pPr>
      <w:r w:rsidRPr="00A12892">
        <w:rPr>
          <w:rFonts w:ascii="Times New Roman" w:hAnsi="Times New Roman" w:cs="Times New Roman"/>
          <w:b/>
          <w:lang w:val="kk-KZ"/>
        </w:rPr>
        <w:t>ОҚУ ҮДЕРІСІ БАРЫСЫН</w:t>
      </w:r>
      <w:r>
        <w:rPr>
          <w:rFonts w:ascii="Times New Roman" w:hAnsi="Times New Roman" w:cs="Times New Roman"/>
          <w:b/>
          <w:lang w:val="kk-KZ"/>
        </w:rPr>
        <w:t xml:space="preserve">ДА ОҚУШЫЛАРДЫҢ ЖЕКЕ ӨЗІН-ӨЗІ  </w:t>
      </w:r>
      <w:r w:rsidRPr="00A12892">
        <w:rPr>
          <w:rFonts w:ascii="Times New Roman" w:hAnsi="Times New Roman" w:cs="Times New Roman"/>
          <w:b/>
          <w:lang w:val="kk-KZ"/>
        </w:rPr>
        <w:t>ДАМЫТУЫ ҮШІН ХИМИЯ САБАҚТАРЫНДА ФУНКЦИОН</w:t>
      </w:r>
      <w:r>
        <w:rPr>
          <w:rFonts w:ascii="Times New Roman" w:hAnsi="Times New Roman" w:cs="Times New Roman"/>
          <w:b/>
          <w:lang w:val="kk-KZ"/>
        </w:rPr>
        <w:t>АЛДЫҚ САУАТТЫЛЫҚТЫ ҚАЛЫПТАСТЫРУ</w:t>
      </w:r>
    </w:p>
    <w:p w:rsidR="00756EB0" w:rsidRPr="00A12892" w:rsidRDefault="00756EB0" w:rsidP="00A12892">
      <w:pPr>
        <w:spacing w:after="0" w:line="240" w:lineRule="auto"/>
        <w:rPr>
          <w:rFonts w:ascii="Times New Roman" w:hAnsi="Times New Roman" w:cs="Times New Roman"/>
          <w:b/>
          <w:lang w:val="kk-KZ"/>
        </w:rPr>
      </w:pPr>
    </w:p>
    <w:p w:rsidR="0022021C" w:rsidRPr="00A12892" w:rsidRDefault="0022021C" w:rsidP="00A12892">
      <w:pPr>
        <w:spacing w:after="0" w:line="240" w:lineRule="auto"/>
        <w:ind w:firstLineChars="118" w:firstLine="260"/>
        <w:jc w:val="both"/>
        <w:rPr>
          <w:rFonts w:ascii="Times New Roman" w:eastAsia="等线" w:hAnsi="Times New Roman" w:cs="Times New Roman"/>
          <w:kern w:val="2"/>
          <w:lang w:val="kk-KZ" w:eastAsia="zh-CN"/>
          <w14:ligatures w14:val="standardContextual"/>
        </w:rPr>
      </w:pPr>
      <w:r w:rsidRPr="00A12892">
        <w:rPr>
          <w:rFonts w:ascii="Times New Roman" w:eastAsia="等线" w:hAnsi="Times New Roman" w:cs="Times New Roman"/>
          <w:b/>
          <w:bCs/>
          <w:kern w:val="2"/>
          <w:lang w:val="kk-KZ" w:eastAsia="zh-CN"/>
          <w14:ligatures w14:val="standardContextual"/>
        </w:rPr>
        <w:t>Баяндаманың мақсаты:</w:t>
      </w:r>
      <w:r w:rsidRPr="00A12892">
        <w:rPr>
          <w:rFonts w:ascii="Times New Roman" w:eastAsia="等线" w:hAnsi="Times New Roman" w:cs="Times New Roman"/>
          <w:kern w:val="2"/>
          <w:lang w:val="kk-KZ" w:eastAsia="zh-CN"/>
          <w14:ligatures w14:val="standardContextual"/>
        </w:rPr>
        <w:t xml:space="preserve"> 8-сынып оқушыларының химиялық білімді нақты өмірлік жағдайларда тиімді қолдануы үшін практикаға бағытталған тапсырмалар мен зерттеу қызметі жүйесі арқылы функционалдық сауаттылығын қалыптастыру және дамыту.</w:t>
      </w:r>
    </w:p>
    <w:p w:rsidR="0022021C" w:rsidRPr="00A12892" w:rsidRDefault="0022021C" w:rsidP="00A12892">
      <w:pPr>
        <w:spacing w:after="0" w:line="240" w:lineRule="auto"/>
        <w:ind w:firstLineChars="118" w:firstLine="260"/>
        <w:jc w:val="both"/>
        <w:rPr>
          <w:rFonts w:ascii="Times New Roman" w:eastAsia="等线" w:hAnsi="Times New Roman" w:cs="Times New Roman"/>
          <w:b/>
          <w:bCs/>
          <w:kern w:val="2"/>
          <w:lang w:val="kk-KZ" w:eastAsia="zh-CN"/>
          <w14:ligatures w14:val="standardContextual"/>
        </w:rPr>
      </w:pPr>
      <w:r w:rsidRPr="00A12892">
        <w:rPr>
          <w:rFonts w:ascii="Times New Roman" w:eastAsia="等线" w:hAnsi="Times New Roman" w:cs="Times New Roman"/>
          <w:b/>
          <w:bCs/>
          <w:kern w:val="2"/>
          <w:lang w:val="kk-KZ" w:eastAsia="zh-CN"/>
          <w14:ligatures w14:val="standardContextual"/>
        </w:rPr>
        <w:t>Күтілетін нәтижелер:</w:t>
      </w:r>
    </w:p>
    <w:p w:rsidR="0022021C" w:rsidRPr="00A12892" w:rsidRDefault="0022021C" w:rsidP="00A12892">
      <w:pPr>
        <w:spacing w:after="0" w:line="240" w:lineRule="auto"/>
        <w:ind w:firstLineChars="118" w:firstLine="260"/>
        <w:jc w:val="both"/>
        <w:rPr>
          <w:rFonts w:ascii="Times New Roman" w:eastAsia="等线" w:hAnsi="Times New Roman" w:cs="Times New Roman"/>
          <w:kern w:val="2"/>
          <w:lang w:val="kk-KZ" w:eastAsia="zh-CN"/>
          <w14:ligatures w14:val="standardContextual"/>
        </w:rPr>
      </w:pPr>
      <w:r w:rsidRPr="00A12892">
        <w:rPr>
          <w:rFonts w:ascii="Times New Roman" w:eastAsia="等线" w:hAnsi="Times New Roman" w:cs="Times New Roman"/>
          <w:kern w:val="2"/>
          <w:lang w:val="kk-KZ" w:eastAsia="zh-CN"/>
          <w14:ligatures w14:val="standardContextual"/>
        </w:rPr>
        <w:t>1. Оқушылар химия саласындағы функционалдық сауаттылық деңгейін арттырады</w:t>
      </w:r>
    </w:p>
    <w:p w:rsidR="0022021C" w:rsidRPr="00A12892" w:rsidRDefault="0022021C" w:rsidP="00A12892">
      <w:pPr>
        <w:spacing w:after="0" w:line="240" w:lineRule="auto"/>
        <w:ind w:firstLineChars="118" w:firstLine="260"/>
        <w:jc w:val="both"/>
        <w:rPr>
          <w:rFonts w:ascii="Times New Roman" w:eastAsia="等线" w:hAnsi="Times New Roman" w:cs="Times New Roman"/>
          <w:kern w:val="2"/>
          <w:lang w:val="kk-KZ" w:eastAsia="zh-CN"/>
          <w14:ligatures w14:val="standardContextual"/>
        </w:rPr>
      </w:pPr>
      <w:r w:rsidRPr="00A12892">
        <w:rPr>
          <w:rFonts w:ascii="Times New Roman" w:eastAsia="等线" w:hAnsi="Times New Roman" w:cs="Times New Roman"/>
          <w:kern w:val="2"/>
          <w:lang w:val="kk-KZ" w:eastAsia="zh-CN"/>
          <w14:ligatures w14:val="standardContextual"/>
        </w:rPr>
        <w:t>2. Химиялық білімді практикалық қолдану дағдыларын дамытады</w:t>
      </w:r>
    </w:p>
    <w:p w:rsidR="0022021C" w:rsidRPr="00A12892" w:rsidRDefault="0022021C" w:rsidP="00A12892">
      <w:pPr>
        <w:spacing w:after="0" w:line="240" w:lineRule="auto"/>
        <w:ind w:firstLineChars="118" w:firstLine="260"/>
        <w:jc w:val="both"/>
        <w:rPr>
          <w:rFonts w:ascii="Times New Roman" w:eastAsia="等线" w:hAnsi="Times New Roman" w:cs="Times New Roman"/>
          <w:kern w:val="2"/>
          <w:lang w:val="kk-KZ" w:eastAsia="zh-CN"/>
          <w14:ligatures w14:val="standardContextual"/>
        </w:rPr>
      </w:pPr>
      <w:r w:rsidRPr="00A12892">
        <w:rPr>
          <w:rFonts w:ascii="Times New Roman" w:eastAsia="等线" w:hAnsi="Times New Roman" w:cs="Times New Roman"/>
          <w:kern w:val="2"/>
          <w:lang w:val="kk-KZ" w:eastAsia="zh-CN"/>
          <w14:ligatures w14:val="standardContextual"/>
        </w:rPr>
        <w:t>3. Зерттеу құзыреттілігін қалыптастырады</w:t>
      </w:r>
    </w:p>
    <w:p w:rsidR="0022021C" w:rsidRPr="00A12892" w:rsidRDefault="0022021C" w:rsidP="00A12892">
      <w:pPr>
        <w:spacing w:after="0" w:line="240" w:lineRule="auto"/>
        <w:ind w:firstLineChars="118" w:firstLine="260"/>
        <w:jc w:val="both"/>
        <w:rPr>
          <w:rFonts w:ascii="Times New Roman" w:eastAsia="等线" w:hAnsi="Times New Roman" w:cs="Times New Roman"/>
          <w:kern w:val="2"/>
          <w:lang w:val="kk-KZ" w:eastAsia="zh-CN"/>
          <w14:ligatures w14:val="standardContextual"/>
        </w:rPr>
      </w:pPr>
      <w:r w:rsidRPr="00A12892">
        <w:rPr>
          <w:rFonts w:ascii="Times New Roman" w:eastAsia="等线" w:hAnsi="Times New Roman" w:cs="Times New Roman"/>
          <w:kern w:val="2"/>
          <w:lang w:val="kk-KZ" w:eastAsia="zh-CN"/>
          <w14:ligatures w14:val="standardContextual"/>
        </w:rPr>
        <w:t>4. Химияны оқуға деген ынтаны арттырады</w:t>
      </w:r>
    </w:p>
    <w:p w:rsidR="0022021C" w:rsidRPr="00A12892" w:rsidRDefault="0022021C" w:rsidP="00A12892">
      <w:pPr>
        <w:spacing w:after="0" w:line="240" w:lineRule="auto"/>
        <w:ind w:firstLineChars="118" w:firstLine="260"/>
        <w:jc w:val="both"/>
        <w:rPr>
          <w:rFonts w:ascii="Times New Roman" w:eastAsia="等线" w:hAnsi="Times New Roman" w:cs="Times New Roman"/>
          <w:kern w:val="2"/>
          <w:lang w:val="kk-KZ" w:eastAsia="zh-CN"/>
          <w14:ligatures w14:val="standardContextual"/>
        </w:rPr>
      </w:pPr>
      <w:r w:rsidRPr="00A12892">
        <w:rPr>
          <w:rFonts w:ascii="Times New Roman" w:eastAsia="等线" w:hAnsi="Times New Roman" w:cs="Times New Roman"/>
          <w:kern w:val="2"/>
          <w:lang w:val="kk-KZ" w:eastAsia="zh-CN"/>
          <w14:ligatures w14:val="standardContextual"/>
        </w:rPr>
        <w:t>5. Сыни ойлау және талдау қабілеттерін дамытады</w:t>
      </w:r>
    </w:p>
    <w:p w:rsidR="0022021C" w:rsidRPr="00A12892" w:rsidRDefault="0022021C" w:rsidP="00A12892">
      <w:pPr>
        <w:spacing w:after="0" w:line="240" w:lineRule="auto"/>
        <w:ind w:firstLineChars="118" w:firstLine="260"/>
        <w:jc w:val="both"/>
        <w:rPr>
          <w:rFonts w:ascii="Times New Roman" w:eastAsia="等线" w:hAnsi="Times New Roman" w:cs="Times New Roman"/>
          <w:kern w:val="2"/>
          <w:lang w:val="kk-KZ" w:eastAsia="zh-CN"/>
          <w14:ligatures w14:val="standardContextual"/>
        </w:rPr>
      </w:pPr>
      <w:r w:rsidRPr="00A12892">
        <w:rPr>
          <w:rFonts w:ascii="Times New Roman" w:eastAsia="等线" w:hAnsi="Times New Roman" w:cs="Times New Roman"/>
          <w:kern w:val="2"/>
          <w:lang w:val="kk-KZ" w:eastAsia="zh-CN"/>
          <w14:ligatures w14:val="standardContextual"/>
        </w:rPr>
        <w:t>6. Заттармен қауіпсіз жұмыс істеу дағдыларын қалыптастырады</w:t>
      </w:r>
    </w:p>
    <w:p w:rsidR="0022021C" w:rsidRPr="00A12892" w:rsidRDefault="0022021C" w:rsidP="00A12892">
      <w:pPr>
        <w:spacing w:after="0" w:line="240" w:lineRule="auto"/>
        <w:ind w:firstLineChars="118" w:firstLine="260"/>
        <w:jc w:val="both"/>
        <w:rPr>
          <w:rFonts w:ascii="Times New Roman" w:eastAsia="等线" w:hAnsi="Times New Roman" w:cs="Times New Roman"/>
          <w:kern w:val="2"/>
          <w:lang w:val="kk-KZ" w:eastAsia="zh-CN"/>
          <w14:ligatures w14:val="standardContextual"/>
        </w:rPr>
      </w:pPr>
      <w:r w:rsidRPr="00A12892">
        <w:rPr>
          <w:rFonts w:ascii="Times New Roman" w:eastAsia="等线" w:hAnsi="Times New Roman" w:cs="Times New Roman"/>
          <w:kern w:val="2"/>
          <w:lang w:val="kk-KZ" w:eastAsia="zh-CN"/>
          <w14:ligatures w14:val="standardContextual"/>
        </w:rPr>
        <w:t>7. Коммуникативтік дағдылар мен командада жұмыс істеу қабілетін дамытады</w:t>
      </w:r>
    </w:p>
    <w:p w:rsidR="0022021C" w:rsidRPr="00A12892" w:rsidRDefault="0022021C" w:rsidP="00A12892">
      <w:pPr>
        <w:spacing w:after="0" w:line="240" w:lineRule="auto"/>
        <w:ind w:firstLineChars="118" w:firstLine="260"/>
        <w:jc w:val="both"/>
        <w:rPr>
          <w:rFonts w:ascii="Times New Roman" w:eastAsia="等线" w:hAnsi="Times New Roman" w:cs="Times New Roman"/>
          <w:kern w:val="2"/>
          <w:lang w:val="kk-KZ" w:eastAsia="zh-CN"/>
          <w14:ligatures w14:val="standardContextual"/>
        </w:rPr>
      </w:pPr>
      <w:r w:rsidRPr="00A12892">
        <w:rPr>
          <w:rFonts w:ascii="Times New Roman" w:eastAsia="等线" w:hAnsi="Times New Roman" w:cs="Times New Roman"/>
          <w:kern w:val="2"/>
          <w:lang w:val="kk-KZ" w:eastAsia="zh-CN"/>
          <w14:ligatures w14:val="standardContextual"/>
        </w:rPr>
        <w:t>8. Экологиялық ойлау мен қоршаған ортаға жауапты қарым-қатынасты қалыптастырады</w:t>
      </w:r>
    </w:p>
    <w:p w:rsidR="0022021C" w:rsidRPr="00A12892" w:rsidRDefault="0022021C" w:rsidP="00A12892">
      <w:pPr>
        <w:spacing w:after="0" w:line="240" w:lineRule="auto"/>
        <w:ind w:firstLineChars="118" w:firstLine="260"/>
        <w:jc w:val="both"/>
        <w:rPr>
          <w:rFonts w:ascii="Times New Roman" w:eastAsia="等线" w:hAnsi="Times New Roman" w:cs="Times New Roman"/>
          <w:kern w:val="2"/>
          <w:lang w:val="kk-KZ" w:eastAsia="zh-CN"/>
          <w14:ligatures w14:val="standardContextual"/>
        </w:rPr>
      </w:pPr>
      <w:r w:rsidRPr="00A12892">
        <w:rPr>
          <w:rFonts w:ascii="Times New Roman" w:eastAsia="等线" w:hAnsi="Times New Roman" w:cs="Times New Roman"/>
          <w:kern w:val="2"/>
          <w:lang w:val="kk-KZ" w:eastAsia="zh-CN"/>
          <w14:ligatures w14:val="standardContextual"/>
        </w:rPr>
        <w:t>Қазіргі заманғы химиялық білім беру теориялық білімді меңгеруді ғана емес, сонымен қатар оларды нақты өмірде қолданудың практикалық дағдыларын дамытуды талап етеді. Бұл бағдарлама 8-сынып оқушыларының химиялық білімді практикалық тәжірибемен және пәнаралық байланыстармен интеграциялау арқылы функционалдық сауаттылығын қалыптастыруға бағытталған. Бағдарлама оқушылардың жас ерекшеліктері мен танымдық қажеттіліктерін ескере отырып, сыни ойлау мен зерттеу дағдыларын дамытуға ықпал етеді.</w:t>
      </w:r>
    </w:p>
    <w:p w:rsidR="0022021C" w:rsidRPr="00A12892" w:rsidRDefault="0022021C" w:rsidP="00A12892">
      <w:pPr>
        <w:spacing w:after="0" w:line="240" w:lineRule="auto"/>
        <w:ind w:firstLineChars="118" w:firstLine="260"/>
        <w:jc w:val="both"/>
        <w:rPr>
          <w:rFonts w:ascii="Times New Roman" w:eastAsia="等线" w:hAnsi="Times New Roman" w:cs="Times New Roman"/>
          <w:kern w:val="2"/>
          <w:lang w:val="kk-KZ" w:eastAsia="zh-CN"/>
          <w14:ligatures w14:val="standardContextual"/>
        </w:rPr>
      </w:pPr>
      <w:r w:rsidRPr="00A12892">
        <w:rPr>
          <w:rFonts w:ascii="Times New Roman" w:eastAsia="等线" w:hAnsi="Times New Roman" w:cs="Times New Roman"/>
          <w:kern w:val="2"/>
          <w:lang w:val="kk-KZ" w:eastAsia="zh-CN"/>
          <w14:ligatures w14:val="standardContextual"/>
        </w:rPr>
        <w:t>Ақпараттың әртүрлі көздерімен жұмыс істеу, күнделікті өмірдегі химиялық процестерді талдау, қарапайым эксперименттер жүргізу және негізделген қорытындылар жасау қабілеттерін қалыптастыруға ерекше назар аударылады. Бағдарлама оқушыларды білім беру процесіне белсенді қатыстыруға ықпал ететін заманауи білім беру технологиялары мен оқыту әдістерін қолдануды қарастырады.</w:t>
      </w:r>
    </w:p>
    <w:p w:rsidR="0022021C" w:rsidRPr="00A12892" w:rsidRDefault="0022021C" w:rsidP="00A12892">
      <w:pPr>
        <w:spacing w:after="0" w:line="240" w:lineRule="auto"/>
        <w:ind w:firstLineChars="118" w:firstLine="260"/>
        <w:jc w:val="both"/>
        <w:rPr>
          <w:rFonts w:ascii="Times New Roman" w:eastAsia="等线" w:hAnsi="Times New Roman" w:cs="Times New Roman"/>
          <w:kern w:val="2"/>
          <w:lang w:val="kk-KZ" w:eastAsia="zh-CN"/>
          <w14:ligatures w14:val="standardContextual"/>
        </w:rPr>
      </w:pPr>
      <w:r w:rsidRPr="00A12892">
        <w:rPr>
          <w:rFonts w:ascii="Times New Roman" w:eastAsia="等线" w:hAnsi="Times New Roman" w:cs="Times New Roman"/>
          <w:kern w:val="2"/>
          <w:lang w:val="kk-KZ" w:eastAsia="zh-CN"/>
          <w14:ligatures w14:val="standardContextual"/>
        </w:rPr>
        <w:t>Бағдарламаның маңызды аспектісі оқушылардың алған білімдерін практикалық міндеттерді шешуде қолдану қабілетін дамыту болып табылады, бұл олардың химияны оқуға деген ынтасын арттыруға және әлемнің тұтас ғылыми бейнесін қалыптастыруға ықпал етеді.</w:t>
      </w:r>
    </w:p>
    <w:p w:rsidR="00DB5B48" w:rsidRPr="00A12892" w:rsidRDefault="00DB5B48" w:rsidP="00A12892">
      <w:pPr>
        <w:spacing w:after="0" w:line="240" w:lineRule="auto"/>
        <w:jc w:val="both"/>
        <w:rPr>
          <w:rFonts w:ascii="Times New Roman" w:eastAsia="等线" w:hAnsi="Times New Roman" w:cs="Times New Roman"/>
          <w:b/>
          <w:bCs/>
          <w:kern w:val="2"/>
          <w:lang w:val="kk-KZ" w:eastAsia="zh-CN"/>
          <w14:ligatures w14:val="standardContextual"/>
        </w:rPr>
      </w:pPr>
      <w:r w:rsidRPr="00A12892">
        <w:rPr>
          <w:rFonts w:ascii="Times New Roman" w:eastAsia="等线" w:hAnsi="Times New Roman" w:cs="Times New Roman"/>
          <w:kern w:val="2"/>
          <w:lang w:val="kk-KZ" w:eastAsia="zh-CN"/>
          <w14:ligatures w14:val="standardContextual"/>
        </w:rPr>
        <w:t xml:space="preserve">Бағдарлама бес </w:t>
      </w:r>
      <w:r w:rsidRPr="00A12892">
        <w:rPr>
          <w:rFonts w:ascii="Times New Roman" w:eastAsia="等线 Light" w:hAnsi="Times New Roman" w:cs="Times New Roman"/>
          <w:bCs/>
          <w:kern w:val="2"/>
          <w:lang w:val="kk-KZ" w:eastAsia="zh-CN"/>
          <w14:ligatures w14:val="standardContextual"/>
        </w:rPr>
        <w:t>мазмүндық бөлімнен тұрады. Мысалы, к</w:t>
      </w:r>
      <w:r w:rsidRPr="00A12892">
        <w:rPr>
          <w:rFonts w:ascii="Times New Roman" w:eastAsia="等线" w:hAnsi="Times New Roman" w:cs="Times New Roman"/>
          <w:bCs/>
          <w:kern w:val="2"/>
          <w:lang w:val="kk-KZ" w:eastAsia="zh-CN"/>
          <w14:ligatures w14:val="standardContextual"/>
        </w:rPr>
        <w:t>үнделікті өмірдегі химия,</w:t>
      </w:r>
      <w:r w:rsidRPr="00A12892">
        <w:rPr>
          <w:rFonts w:ascii="Times New Roman" w:eastAsia="等线" w:hAnsi="Times New Roman" w:cs="Times New Roman"/>
          <w:b/>
          <w:bCs/>
          <w:kern w:val="2"/>
          <w:lang w:val="kk-KZ" w:eastAsia="zh-CN"/>
          <w14:ligatures w14:val="standardContextual"/>
        </w:rPr>
        <w:t xml:space="preserve"> </w:t>
      </w:r>
      <w:r w:rsidRPr="00A12892">
        <w:rPr>
          <w:rFonts w:ascii="Times New Roman" w:eastAsia="等线" w:hAnsi="Times New Roman" w:cs="Times New Roman"/>
          <w:bCs/>
          <w:kern w:val="2"/>
          <w:lang w:val="kk-KZ" w:eastAsia="zh-CN"/>
          <w14:ligatures w14:val="standardContextual"/>
        </w:rPr>
        <w:t>химия және қоршаған орта,</w:t>
      </w:r>
      <w:r w:rsidRPr="00A12892">
        <w:rPr>
          <w:rFonts w:ascii="Times New Roman" w:eastAsia="等线" w:hAnsi="Times New Roman" w:cs="Times New Roman"/>
          <w:b/>
          <w:bCs/>
          <w:kern w:val="2"/>
          <w:lang w:val="kk-KZ" w:eastAsia="zh-CN"/>
          <w14:ligatures w14:val="standardContextual"/>
        </w:rPr>
        <w:t xml:space="preserve"> </w:t>
      </w:r>
      <w:r w:rsidRPr="00A12892">
        <w:rPr>
          <w:rFonts w:ascii="Times New Roman" w:eastAsia="等线" w:hAnsi="Times New Roman" w:cs="Times New Roman"/>
          <w:bCs/>
          <w:kern w:val="2"/>
          <w:lang w:val="kk-KZ" w:eastAsia="zh-CN"/>
          <w14:ligatures w14:val="standardContextual"/>
        </w:rPr>
        <w:t>тірі жүйелердегі химиялық процестер,</w:t>
      </w:r>
      <w:r w:rsidRPr="00A12892">
        <w:rPr>
          <w:rFonts w:ascii="Times New Roman" w:eastAsia="等线" w:hAnsi="Times New Roman" w:cs="Times New Roman"/>
          <w:b/>
          <w:bCs/>
          <w:kern w:val="2"/>
          <w:lang w:val="kk-KZ" w:eastAsia="zh-CN"/>
          <w14:ligatures w14:val="standardContextual"/>
        </w:rPr>
        <w:t xml:space="preserve"> </w:t>
      </w:r>
      <w:r w:rsidRPr="00A12892">
        <w:rPr>
          <w:rFonts w:ascii="Times New Roman" w:eastAsia="等线" w:hAnsi="Times New Roman" w:cs="Times New Roman"/>
          <w:bCs/>
          <w:kern w:val="2"/>
          <w:lang w:val="kk-KZ" w:eastAsia="zh-CN"/>
          <w14:ligatures w14:val="standardContextual"/>
        </w:rPr>
        <w:t>химия және технологиялар,</w:t>
      </w:r>
      <w:r w:rsidRPr="00A12892">
        <w:rPr>
          <w:rFonts w:ascii="Times New Roman" w:eastAsia="等线" w:hAnsi="Times New Roman" w:cs="Times New Roman"/>
          <w:b/>
          <w:bCs/>
          <w:kern w:val="2"/>
          <w:lang w:val="kk-KZ" w:eastAsia="zh-CN"/>
          <w14:ligatures w14:val="standardContextual"/>
        </w:rPr>
        <w:t xml:space="preserve"> </w:t>
      </w:r>
      <w:r w:rsidRPr="00A12892">
        <w:rPr>
          <w:rFonts w:ascii="Times New Roman" w:eastAsia="等线" w:hAnsi="Times New Roman" w:cs="Times New Roman"/>
          <w:bCs/>
          <w:kern w:val="2"/>
          <w:lang w:val="kk-KZ" w:eastAsia="zh-CN"/>
          <w14:ligatures w14:val="standardContextual"/>
        </w:rPr>
        <w:t>химияның практикалық аспектілері.</w:t>
      </w:r>
    </w:p>
    <w:p w:rsidR="00817364" w:rsidRPr="00A12892" w:rsidRDefault="00817364" w:rsidP="00A12892">
      <w:pPr>
        <w:spacing w:after="0" w:line="240" w:lineRule="auto"/>
        <w:rPr>
          <w:rFonts w:ascii="Times New Roman" w:eastAsia="Times New Roman" w:hAnsi="Times New Roman" w:cs="Times New Roman"/>
          <w:color w:val="000000"/>
          <w:lang w:val="kk-KZ" w:eastAsia="ru-RU"/>
        </w:rPr>
      </w:pPr>
      <w:r w:rsidRPr="00A12892">
        <w:rPr>
          <w:rFonts w:ascii="Times New Roman" w:hAnsi="Times New Roman" w:cs="Times New Roman"/>
          <w:b/>
          <w:bCs/>
          <w:lang w:val="kk-KZ"/>
        </w:rPr>
        <w:t>Күнделікті өмірдегі химия</w:t>
      </w:r>
      <w:r w:rsidR="002E43F0" w:rsidRPr="00A12892">
        <w:rPr>
          <w:rFonts w:ascii="Times New Roman" w:hAnsi="Times New Roman" w:cs="Times New Roman"/>
          <w:b/>
          <w:bCs/>
          <w:lang w:val="kk-KZ"/>
        </w:rPr>
        <w:t xml:space="preserve"> бөлімі</w:t>
      </w:r>
      <w:r w:rsidRPr="00A12892">
        <w:rPr>
          <w:rFonts w:ascii="Times New Roman" w:hAnsi="Times New Roman" w:cs="Times New Roman"/>
          <w:b/>
          <w:bCs/>
          <w:lang w:val="kk-KZ"/>
        </w:rPr>
        <w:t xml:space="preserve">, </w:t>
      </w:r>
      <w:r w:rsidRPr="00A12892">
        <w:rPr>
          <w:rFonts w:ascii="Times New Roman" w:hAnsi="Times New Roman" w:cs="Times New Roman"/>
          <w:bCs/>
          <w:lang w:val="kk-KZ"/>
        </w:rPr>
        <w:t xml:space="preserve">тақырыбы : </w:t>
      </w:r>
      <w:r w:rsidRPr="00A12892">
        <w:rPr>
          <w:rFonts w:ascii="Times New Roman" w:eastAsia="Times New Roman" w:hAnsi="Times New Roman" w:cs="Times New Roman"/>
          <w:color w:val="000000"/>
          <w:lang w:val="kk-KZ" w:eastAsia="ru-RU"/>
        </w:rPr>
        <w:t xml:space="preserve">Айналамыздағы химиялық заттар: ас </w:t>
      </w:r>
    </w:p>
    <w:p w:rsidR="00DB5B48" w:rsidRPr="00A12892" w:rsidRDefault="00817364" w:rsidP="00A12892">
      <w:pPr>
        <w:spacing w:after="0" w:line="240" w:lineRule="auto"/>
        <w:jc w:val="both"/>
        <w:rPr>
          <w:rFonts w:ascii="Times New Roman" w:eastAsia="Times New Roman" w:hAnsi="Times New Roman" w:cs="Times New Roman"/>
          <w:color w:val="000000"/>
          <w:lang w:val="kk-KZ" w:eastAsia="ru-RU"/>
        </w:rPr>
      </w:pPr>
      <w:r w:rsidRPr="00A12892">
        <w:rPr>
          <w:rFonts w:ascii="Times New Roman" w:eastAsia="Times New Roman" w:hAnsi="Times New Roman" w:cs="Times New Roman"/>
          <w:color w:val="000000"/>
          <w:lang w:val="kk-KZ" w:eastAsia="ru-RU"/>
        </w:rPr>
        <w:t>үйден ғарышқа дейін деп аталады.</w:t>
      </w:r>
      <w:r w:rsidR="00E54ED3" w:rsidRPr="00A12892">
        <w:rPr>
          <w:rFonts w:ascii="Times New Roman" w:eastAsia="Times New Roman" w:hAnsi="Times New Roman" w:cs="Times New Roman"/>
          <w:color w:val="000000"/>
          <w:lang w:val="kk-KZ" w:eastAsia="ru-RU"/>
        </w:rPr>
        <w:t xml:space="preserve"> </w:t>
      </w:r>
      <w:r w:rsidRPr="00A12892">
        <w:rPr>
          <w:rFonts w:ascii="Times New Roman" w:eastAsia="Times New Roman" w:hAnsi="Times New Roman" w:cs="Times New Roman"/>
          <w:color w:val="000000"/>
          <w:lang w:val="kk-KZ" w:eastAsia="ru-RU"/>
        </w:rPr>
        <w:t>Оқушылар күнделікті өмірде кездесетін химиялық заттардың қасиеттері мен қолданылу аясын зерттеу арқылы химияның маңыздылығын түсінеді. Оқушы тұрмыста кездесетін химиялық заттарды анықтап, олардың қауіпсіз қолдану жолдарын түсіндіре алады.</w:t>
      </w:r>
    </w:p>
    <w:p w:rsidR="00817364" w:rsidRPr="00A12892" w:rsidRDefault="00817364" w:rsidP="00A12892">
      <w:pPr>
        <w:spacing w:after="0" w:line="240" w:lineRule="auto"/>
        <w:jc w:val="both"/>
        <w:rPr>
          <w:rFonts w:ascii="Times New Roman" w:eastAsia="等线" w:hAnsi="Times New Roman" w:cs="Times New Roman"/>
          <w:bCs/>
          <w:kern w:val="2"/>
          <w:lang w:val="kk-KZ" w:eastAsia="zh-CN"/>
          <w14:ligatures w14:val="standardContextual"/>
        </w:rPr>
      </w:pPr>
      <w:r w:rsidRPr="00A12892">
        <w:rPr>
          <w:rFonts w:ascii="Times New Roman" w:eastAsia="Times New Roman" w:hAnsi="Times New Roman" w:cs="Times New Roman"/>
          <w:color w:val="000000"/>
          <w:lang w:val="kk-KZ" w:eastAsia="ru-RU"/>
        </w:rPr>
        <w:t>Тағам химиясы</w:t>
      </w:r>
      <w:r w:rsidR="00CD42B1" w:rsidRPr="00A12892">
        <w:rPr>
          <w:rFonts w:ascii="Times New Roman" w:eastAsia="Times New Roman" w:hAnsi="Times New Roman" w:cs="Times New Roman"/>
          <w:color w:val="000000"/>
          <w:lang w:val="kk-KZ" w:eastAsia="ru-RU"/>
        </w:rPr>
        <w:t xml:space="preserve"> тақырыбы </w:t>
      </w:r>
      <w:r w:rsidR="00E54ED3" w:rsidRPr="00A12892">
        <w:rPr>
          <w:rFonts w:ascii="Times New Roman" w:eastAsia="Times New Roman" w:hAnsi="Times New Roman" w:cs="Times New Roman"/>
          <w:color w:val="000000"/>
          <w:lang w:val="kk-KZ" w:eastAsia="ru-RU"/>
        </w:rPr>
        <w:t xml:space="preserve">: қоректік заттар  </w:t>
      </w:r>
      <w:r w:rsidRPr="00A12892">
        <w:rPr>
          <w:rFonts w:ascii="Times New Roman" w:eastAsia="Times New Roman" w:hAnsi="Times New Roman" w:cs="Times New Roman"/>
          <w:color w:val="000000"/>
          <w:lang w:val="kk-KZ" w:eastAsia="ru-RU"/>
        </w:rPr>
        <w:t>және тағамдық қоспалар тақырыбында білім алушылар тағам құрамындағы қоректік заттар мен қоспалардың химиялық табиғатын зерттейді. Оқушы тағам құрамын талдап, дұрыс тамақтану принциптерін түсіндіре алады.</w:t>
      </w:r>
    </w:p>
    <w:p w:rsidR="00DB5B48" w:rsidRPr="00A12892" w:rsidRDefault="00CD42B1" w:rsidP="00A12892">
      <w:pPr>
        <w:spacing w:after="0" w:line="240" w:lineRule="auto"/>
        <w:rPr>
          <w:rFonts w:ascii="Times New Roman" w:eastAsia="Times New Roman" w:hAnsi="Times New Roman" w:cs="Times New Roman"/>
          <w:color w:val="000000"/>
          <w:lang w:val="kk-KZ" w:eastAsia="ru-RU"/>
        </w:rPr>
      </w:pPr>
      <w:r w:rsidRPr="00A12892">
        <w:rPr>
          <w:rFonts w:ascii="Times New Roman" w:eastAsia="Times New Roman" w:hAnsi="Times New Roman" w:cs="Times New Roman"/>
          <w:b/>
          <w:color w:val="000000"/>
          <w:lang w:val="kk-KZ" w:eastAsia="ru-RU"/>
        </w:rPr>
        <w:lastRenderedPageBreak/>
        <w:t xml:space="preserve">Химия және қоршаған орта бөлімі, </w:t>
      </w:r>
      <w:r w:rsidRPr="00A12892">
        <w:rPr>
          <w:rFonts w:ascii="Times New Roman" w:eastAsia="Times New Roman" w:hAnsi="Times New Roman" w:cs="Times New Roman"/>
          <w:color w:val="000000"/>
          <w:lang w:val="kk-KZ" w:eastAsia="ru-RU"/>
        </w:rPr>
        <w:t>тақырыбы: Химиялық тыңайтқыштар: пайдасы мен зияны, қолдану ерекшеліктері. Химиялық тыңайтқыштардың түрлері мен олардың топыраққа  әсерін  зерттейді. Оқушы  тыңайтқыштарды тиімді  қолдану  әдістерін ұсынып, олардың экологиялық әсерін бағалай алады.</w:t>
      </w:r>
    </w:p>
    <w:p w:rsidR="00CD42B1" w:rsidRPr="00A12892" w:rsidRDefault="00CD42B1" w:rsidP="00A12892">
      <w:pPr>
        <w:spacing w:after="0" w:line="240" w:lineRule="auto"/>
        <w:rPr>
          <w:rFonts w:ascii="Times New Roman" w:eastAsia="Times New Roman" w:hAnsi="Times New Roman" w:cs="Times New Roman"/>
          <w:color w:val="000000"/>
          <w:lang w:val="kk-KZ" w:eastAsia="ru-RU"/>
        </w:rPr>
      </w:pPr>
      <w:r w:rsidRPr="00A12892">
        <w:rPr>
          <w:rFonts w:ascii="Times New Roman" w:eastAsia="Times New Roman" w:hAnsi="Times New Roman" w:cs="Times New Roman"/>
          <w:color w:val="000000"/>
          <w:lang w:val="kk-KZ" w:eastAsia="ru-RU"/>
        </w:rPr>
        <w:t xml:space="preserve">Баламалы энергия көздері және химиялық процестер тақырыбы : Бұл тақырыпта оқушылар </w:t>
      </w:r>
      <w:r w:rsidR="00A77775" w:rsidRPr="00A12892">
        <w:rPr>
          <w:rFonts w:ascii="Times New Roman" w:eastAsia="Times New Roman" w:hAnsi="Times New Roman" w:cs="Times New Roman"/>
          <w:color w:val="000000"/>
          <w:lang w:val="kk-KZ" w:eastAsia="ru-RU"/>
        </w:rPr>
        <w:t>б</w:t>
      </w:r>
      <w:r w:rsidRPr="00A12892">
        <w:rPr>
          <w:rFonts w:ascii="Times New Roman" w:eastAsia="Times New Roman" w:hAnsi="Times New Roman" w:cs="Times New Roman"/>
          <w:color w:val="000000"/>
          <w:lang w:val="kk-KZ" w:eastAsia="ru-RU"/>
        </w:rPr>
        <w:t>аламалы энергия көздерінің химиялық негіздерін және олардың эко</w:t>
      </w:r>
      <w:r w:rsidR="00A77775" w:rsidRPr="00A12892">
        <w:rPr>
          <w:rFonts w:ascii="Times New Roman" w:eastAsia="Times New Roman" w:hAnsi="Times New Roman" w:cs="Times New Roman"/>
          <w:color w:val="000000"/>
          <w:lang w:val="kk-KZ" w:eastAsia="ru-RU"/>
        </w:rPr>
        <w:t xml:space="preserve">логиялық артықшылықтарын зерттейді, баламалы </w:t>
      </w:r>
      <w:r w:rsidR="00A77775" w:rsidRPr="00A12892">
        <w:rPr>
          <w:rFonts w:ascii="Times New Roman" w:eastAsia="Times New Roman" w:hAnsi="Times New Roman" w:cs="Times New Roman"/>
          <w:color w:val="000000"/>
          <w:lang w:val="kk-KZ" w:eastAsia="ru-RU"/>
        </w:rPr>
        <w:tab/>
        <w:t xml:space="preserve">энергия көздерінің </w:t>
      </w:r>
      <w:r w:rsidR="00A77775" w:rsidRPr="00A12892">
        <w:rPr>
          <w:rFonts w:ascii="Times New Roman" w:eastAsia="Times New Roman" w:hAnsi="Times New Roman" w:cs="Times New Roman"/>
          <w:color w:val="000000"/>
          <w:lang w:val="kk-KZ" w:eastAsia="ru-RU"/>
        </w:rPr>
        <w:tab/>
        <w:t>маңызын түсіндіріп, оларды қолдану перспективаларын  талдай алады.</w:t>
      </w:r>
    </w:p>
    <w:p w:rsidR="00A77775" w:rsidRPr="00A12892" w:rsidRDefault="00A77775" w:rsidP="00A12892">
      <w:pPr>
        <w:spacing w:after="0" w:line="240" w:lineRule="auto"/>
        <w:rPr>
          <w:rFonts w:ascii="Times New Roman" w:eastAsia="Times New Roman" w:hAnsi="Times New Roman" w:cs="Times New Roman"/>
          <w:color w:val="000000"/>
          <w:lang w:val="kk-KZ" w:eastAsia="ru-RU"/>
        </w:rPr>
      </w:pPr>
      <w:r w:rsidRPr="00A12892">
        <w:rPr>
          <w:rFonts w:ascii="Times New Roman" w:eastAsia="Times New Roman" w:hAnsi="Times New Roman" w:cs="Times New Roman"/>
          <w:b/>
          <w:color w:val="000000"/>
          <w:lang w:val="kk-KZ" w:eastAsia="ru-RU"/>
        </w:rPr>
        <w:t>Тірі жүйелердегі химиялық процестер бөлімі</w:t>
      </w:r>
      <w:r w:rsidR="00E54ED3" w:rsidRPr="00A12892">
        <w:rPr>
          <w:rFonts w:ascii="Times New Roman" w:eastAsia="Times New Roman" w:hAnsi="Times New Roman" w:cs="Times New Roman"/>
          <w:b/>
          <w:color w:val="000000"/>
          <w:lang w:val="kk-KZ" w:eastAsia="ru-RU"/>
        </w:rPr>
        <w:t xml:space="preserve">, </w:t>
      </w:r>
      <w:r w:rsidR="00E54ED3" w:rsidRPr="00A12892">
        <w:rPr>
          <w:rFonts w:ascii="Times New Roman" w:eastAsia="Times New Roman" w:hAnsi="Times New Roman" w:cs="Times New Roman"/>
          <w:color w:val="000000"/>
          <w:lang w:val="kk-KZ" w:eastAsia="ru-RU"/>
        </w:rPr>
        <w:t xml:space="preserve">тақырыбы: </w:t>
      </w:r>
      <w:r w:rsidR="005C68D4" w:rsidRPr="00A12892">
        <w:rPr>
          <w:rFonts w:ascii="Times New Roman" w:eastAsia="Times New Roman" w:hAnsi="Times New Roman" w:cs="Times New Roman"/>
          <w:color w:val="000000"/>
          <w:lang w:val="kk-KZ" w:eastAsia="ru-RU"/>
        </w:rPr>
        <w:t xml:space="preserve">Фотосинтез: өсімдіктер тіршілігінің </w:t>
      </w:r>
      <w:r w:rsidR="00E54ED3" w:rsidRPr="00A12892">
        <w:rPr>
          <w:rFonts w:ascii="Times New Roman" w:eastAsia="Times New Roman" w:hAnsi="Times New Roman" w:cs="Times New Roman"/>
          <w:color w:val="000000"/>
          <w:lang w:val="kk-KZ" w:eastAsia="ru-RU"/>
        </w:rPr>
        <w:t xml:space="preserve"> </w:t>
      </w:r>
      <w:r w:rsidR="005C68D4" w:rsidRPr="00A12892">
        <w:rPr>
          <w:rFonts w:ascii="Times New Roman" w:eastAsia="Times New Roman" w:hAnsi="Times New Roman" w:cs="Times New Roman"/>
          <w:color w:val="000000"/>
          <w:lang w:val="kk-KZ" w:eastAsia="ru-RU"/>
        </w:rPr>
        <w:t xml:space="preserve">химиялық </w:t>
      </w:r>
      <w:r w:rsidR="00E54ED3" w:rsidRPr="00A12892">
        <w:rPr>
          <w:rFonts w:ascii="Times New Roman" w:eastAsia="Times New Roman" w:hAnsi="Times New Roman" w:cs="Times New Roman"/>
          <w:color w:val="000000"/>
          <w:lang w:val="kk-KZ" w:eastAsia="ru-RU"/>
        </w:rPr>
        <w:t xml:space="preserve"> </w:t>
      </w:r>
      <w:r w:rsidR="005C68D4" w:rsidRPr="00A12892">
        <w:rPr>
          <w:rFonts w:ascii="Times New Roman" w:eastAsia="Times New Roman" w:hAnsi="Times New Roman" w:cs="Times New Roman"/>
          <w:color w:val="000000"/>
          <w:lang w:val="kk-KZ" w:eastAsia="ru-RU"/>
        </w:rPr>
        <w:t>негіздері</w:t>
      </w:r>
      <w:r w:rsidR="00E54ED3" w:rsidRPr="00A12892">
        <w:rPr>
          <w:rFonts w:ascii="Times New Roman" w:eastAsia="Times New Roman" w:hAnsi="Times New Roman" w:cs="Times New Roman"/>
          <w:color w:val="000000"/>
          <w:lang w:val="kk-KZ" w:eastAsia="ru-RU"/>
        </w:rPr>
        <w:t>. Оқушы Фотосинтез процесінің химиялық механизмін және оның маңызын зерттейді, фотосинтез процесін түсіндіріп, оның тіршілік үшін маңызын дәлелдей алады.</w:t>
      </w:r>
    </w:p>
    <w:p w:rsidR="00E54ED3" w:rsidRPr="00A12892" w:rsidRDefault="00E54ED3" w:rsidP="00A12892">
      <w:pPr>
        <w:spacing w:after="0" w:line="240" w:lineRule="auto"/>
        <w:rPr>
          <w:rFonts w:ascii="Times New Roman" w:eastAsia="Times New Roman" w:hAnsi="Times New Roman" w:cs="Times New Roman"/>
          <w:color w:val="000000"/>
          <w:lang w:val="kk-KZ" w:eastAsia="ru-RU"/>
        </w:rPr>
      </w:pPr>
      <w:r w:rsidRPr="00A12892">
        <w:rPr>
          <w:rFonts w:ascii="Times New Roman" w:eastAsia="Times New Roman" w:hAnsi="Times New Roman" w:cs="Times New Roman"/>
          <w:color w:val="000000"/>
          <w:lang w:val="kk-KZ" w:eastAsia="ru-RU"/>
        </w:rPr>
        <w:t>Тақырыбы: дәрумендер мен минералдар: денсаулық химиясы. Білім алушылар дәрумендер мен  минералдардың  химиялық  құрылымын және  биологиялық рөлін зерттеп, маңызын түсіндіріп, оларды тағамнан алу жолдарын анықтай алады.</w:t>
      </w:r>
    </w:p>
    <w:p w:rsidR="00E54ED3" w:rsidRPr="00A12892" w:rsidRDefault="00E54ED3" w:rsidP="00A12892">
      <w:pPr>
        <w:spacing w:after="0" w:line="240" w:lineRule="auto"/>
        <w:rPr>
          <w:rFonts w:ascii="Times New Roman" w:eastAsia="Times New Roman" w:hAnsi="Times New Roman" w:cs="Times New Roman"/>
          <w:color w:val="000000"/>
          <w:lang w:val="kk-KZ" w:eastAsia="ru-RU"/>
        </w:rPr>
      </w:pPr>
      <w:r w:rsidRPr="00A12892">
        <w:rPr>
          <w:rFonts w:ascii="Times New Roman" w:eastAsia="Times New Roman" w:hAnsi="Times New Roman" w:cs="Times New Roman"/>
          <w:b/>
          <w:color w:val="000000"/>
          <w:lang w:val="kk-KZ" w:eastAsia="ru-RU"/>
        </w:rPr>
        <w:t>Химия және технологиялар</w:t>
      </w:r>
      <w:r w:rsidR="003F3767" w:rsidRPr="00A12892">
        <w:rPr>
          <w:rFonts w:ascii="Times New Roman" w:eastAsia="Times New Roman" w:hAnsi="Times New Roman" w:cs="Times New Roman"/>
          <w:b/>
          <w:color w:val="000000"/>
          <w:lang w:val="kk-KZ" w:eastAsia="ru-RU"/>
        </w:rPr>
        <w:t xml:space="preserve"> бөлімі, </w:t>
      </w:r>
      <w:r w:rsidR="003F3767" w:rsidRPr="00A12892">
        <w:rPr>
          <w:rFonts w:ascii="Times New Roman" w:eastAsia="Times New Roman" w:hAnsi="Times New Roman" w:cs="Times New Roman"/>
          <w:color w:val="000000"/>
          <w:lang w:val="kk-KZ" w:eastAsia="ru-RU"/>
        </w:rPr>
        <w:t>тақырыбы: Нанотехнолог и</w:t>
      </w:r>
      <w:r w:rsidR="002E43F0" w:rsidRPr="00A12892">
        <w:rPr>
          <w:rFonts w:ascii="Times New Roman" w:eastAsia="Times New Roman" w:hAnsi="Times New Roman" w:cs="Times New Roman"/>
          <w:color w:val="000000"/>
          <w:lang w:val="kk-KZ" w:eastAsia="ru-RU"/>
        </w:rPr>
        <w:t>де</w:t>
      </w:r>
      <w:r w:rsidR="003F3767" w:rsidRPr="00A12892">
        <w:rPr>
          <w:rFonts w:ascii="Times New Roman" w:eastAsia="Times New Roman" w:hAnsi="Times New Roman" w:cs="Times New Roman"/>
          <w:color w:val="000000"/>
          <w:lang w:val="kk-KZ" w:eastAsia="ru-RU"/>
        </w:rPr>
        <w:t>ялардың күнделікті өмірде қолданылуы. Оқушы нанотехнологиялардың химиялық негіздері мен қолдану аясын зерттейді, нанотехнологиялардың  маңызын  түсініп, оның қолдану мүмкіндіктерін талдай алады.</w:t>
      </w:r>
    </w:p>
    <w:p w:rsidR="00B00F49" w:rsidRPr="00A12892" w:rsidRDefault="002E43F0" w:rsidP="00A12892">
      <w:pPr>
        <w:spacing w:after="0" w:line="240" w:lineRule="auto"/>
        <w:rPr>
          <w:rFonts w:ascii="Times New Roman" w:eastAsia="Times New Roman" w:hAnsi="Times New Roman" w:cs="Times New Roman"/>
          <w:color w:val="000000"/>
          <w:lang w:val="kk-KZ" w:eastAsia="ru-RU"/>
        </w:rPr>
      </w:pPr>
      <w:r w:rsidRPr="00A12892">
        <w:rPr>
          <w:rFonts w:ascii="Times New Roman" w:eastAsia="Times New Roman" w:hAnsi="Times New Roman" w:cs="Times New Roman"/>
          <w:color w:val="000000"/>
          <w:lang w:val="kk-KZ" w:eastAsia="ru-RU"/>
        </w:rPr>
        <w:t xml:space="preserve">Тақырып: </w:t>
      </w:r>
      <w:proofErr w:type="spellStart"/>
      <w:r w:rsidR="00B00F49" w:rsidRPr="00A12892">
        <w:rPr>
          <w:rFonts w:ascii="Times New Roman" w:eastAsia="Times New Roman" w:hAnsi="Times New Roman" w:cs="Times New Roman"/>
          <w:color w:val="000000"/>
          <w:lang w:eastAsia="ru-RU"/>
        </w:rPr>
        <w:t>Заманауи</w:t>
      </w:r>
      <w:proofErr w:type="spellEnd"/>
      <w:r w:rsidR="00B00F49" w:rsidRPr="00A12892">
        <w:rPr>
          <w:rFonts w:ascii="Times New Roman" w:eastAsia="Times New Roman" w:hAnsi="Times New Roman" w:cs="Times New Roman"/>
          <w:color w:val="000000"/>
          <w:lang w:eastAsia="ru-RU"/>
        </w:rPr>
        <w:t xml:space="preserve"> </w:t>
      </w:r>
      <w:proofErr w:type="spellStart"/>
      <w:r w:rsidR="00B00F49" w:rsidRPr="00A12892">
        <w:rPr>
          <w:rFonts w:ascii="Times New Roman" w:eastAsia="Times New Roman" w:hAnsi="Times New Roman" w:cs="Times New Roman"/>
          <w:color w:val="000000"/>
          <w:lang w:eastAsia="ru-RU"/>
        </w:rPr>
        <w:t>материалдар</w:t>
      </w:r>
      <w:proofErr w:type="spellEnd"/>
      <w:r w:rsidR="00B00F49" w:rsidRPr="00A12892">
        <w:rPr>
          <w:rFonts w:ascii="Times New Roman" w:eastAsia="Times New Roman" w:hAnsi="Times New Roman" w:cs="Times New Roman"/>
          <w:color w:val="000000"/>
          <w:lang w:eastAsia="ru-RU"/>
        </w:rPr>
        <w:t xml:space="preserve">: </w:t>
      </w:r>
      <w:proofErr w:type="spellStart"/>
      <w:r w:rsidR="00B00F49" w:rsidRPr="00A12892">
        <w:rPr>
          <w:rFonts w:ascii="Times New Roman" w:eastAsia="Times New Roman" w:hAnsi="Times New Roman" w:cs="Times New Roman"/>
          <w:color w:val="000000"/>
          <w:lang w:eastAsia="ru-RU"/>
        </w:rPr>
        <w:t>керамикадан</w:t>
      </w:r>
      <w:proofErr w:type="spellEnd"/>
      <w:r w:rsidR="00B00F49" w:rsidRPr="00A12892">
        <w:rPr>
          <w:rFonts w:ascii="Times New Roman" w:eastAsia="Times New Roman" w:hAnsi="Times New Roman" w:cs="Times New Roman"/>
          <w:color w:val="000000"/>
          <w:lang w:eastAsia="ru-RU"/>
        </w:rPr>
        <w:t xml:space="preserve"> </w:t>
      </w:r>
      <w:proofErr w:type="spellStart"/>
      <w:r w:rsidR="00B00F49" w:rsidRPr="00A12892">
        <w:rPr>
          <w:rFonts w:ascii="Times New Roman" w:eastAsia="Times New Roman" w:hAnsi="Times New Roman" w:cs="Times New Roman"/>
          <w:color w:val="000000"/>
          <w:lang w:eastAsia="ru-RU"/>
        </w:rPr>
        <w:t>графенге</w:t>
      </w:r>
      <w:proofErr w:type="spellEnd"/>
      <w:r w:rsidR="00B00F49" w:rsidRPr="00A12892">
        <w:rPr>
          <w:rFonts w:ascii="Times New Roman" w:eastAsia="Times New Roman" w:hAnsi="Times New Roman" w:cs="Times New Roman"/>
          <w:color w:val="000000"/>
          <w:lang w:eastAsia="ru-RU"/>
        </w:rPr>
        <w:t xml:space="preserve"> </w:t>
      </w:r>
      <w:proofErr w:type="spellStart"/>
      <w:r w:rsidR="00B00F49" w:rsidRPr="00A12892">
        <w:rPr>
          <w:rFonts w:ascii="Times New Roman" w:eastAsia="Times New Roman" w:hAnsi="Times New Roman" w:cs="Times New Roman"/>
          <w:color w:val="000000"/>
          <w:lang w:eastAsia="ru-RU"/>
        </w:rPr>
        <w:t>дейін</w:t>
      </w:r>
      <w:proofErr w:type="spellEnd"/>
      <w:r w:rsidR="00B00F49" w:rsidRPr="00A12892">
        <w:rPr>
          <w:rFonts w:ascii="Times New Roman" w:eastAsia="Times New Roman" w:hAnsi="Times New Roman" w:cs="Times New Roman"/>
          <w:color w:val="000000"/>
          <w:lang w:val="kk-KZ" w:eastAsia="ru-RU"/>
        </w:rPr>
        <w:t xml:space="preserve">. Оқушы  жаңа  буын материалдарының  химиялық  құрылымы мен  қасиеттерін зерттейді, заманауи </w:t>
      </w:r>
    </w:p>
    <w:p w:rsidR="00B00F49" w:rsidRPr="00A12892" w:rsidRDefault="00B00F49" w:rsidP="00A12892">
      <w:pPr>
        <w:spacing w:after="0" w:line="240" w:lineRule="auto"/>
        <w:rPr>
          <w:rFonts w:ascii="Times New Roman" w:eastAsia="Times New Roman" w:hAnsi="Times New Roman" w:cs="Times New Roman"/>
          <w:color w:val="000000"/>
          <w:lang w:val="kk-KZ" w:eastAsia="ru-RU"/>
        </w:rPr>
      </w:pPr>
      <w:r w:rsidRPr="00A12892">
        <w:rPr>
          <w:rFonts w:ascii="Times New Roman" w:eastAsia="Times New Roman" w:hAnsi="Times New Roman" w:cs="Times New Roman"/>
          <w:color w:val="000000"/>
          <w:lang w:val="kk-KZ" w:eastAsia="ru-RU"/>
        </w:rPr>
        <w:t>материалдардың артықшылықтарын түсіндіріп, оларды қолдану аясын анықтай алады.</w:t>
      </w:r>
    </w:p>
    <w:p w:rsidR="0022021C" w:rsidRPr="00A12892" w:rsidRDefault="00B00F49" w:rsidP="00A12892">
      <w:pPr>
        <w:spacing w:after="0" w:line="240" w:lineRule="auto"/>
        <w:rPr>
          <w:rFonts w:ascii="Times New Roman" w:eastAsia="Times New Roman" w:hAnsi="Times New Roman" w:cs="Times New Roman"/>
          <w:color w:val="000000"/>
          <w:lang w:val="kk-KZ" w:eastAsia="ru-RU"/>
        </w:rPr>
      </w:pPr>
      <w:r w:rsidRPr="00A12892">
        <w:rPr>
          <w:rFonts w:ascii="Times New Roman" w:eastAsia="Times New Roman" w:hAnsi="Times New Roman" w:cs="Times New Roman"/>
          <w:b/>
          <w:color w:val="000000"/>
          <w:lang w:val="kk-KZ" w:eastAsia="ru-RU"/>
        </w:rPr>
        <w:t xml:space="preserve">Химияның практикалық аспектілері бөлімі, </w:t>
      </w:r>
      <w:r w:rsidRPr="00A12892">
        <w:rPr>
          <w:rFonts w:ascii="Times New Roman" w:eastAsia="Times New Roman" w:hAnsi="Times New Roman" w:cs="Times New Roman"/>
          <w:color w:val="000000"/>
          <w:lang w:val="kk-KZ" w:eastAsia="ru-RU"/>
        </w:rPr>
        <w:t>тақырыбы: Ерітінділер және олардың концентрациясын анықтау әдістері. Оқушы ерітінділердің түрлері мен концентрацияны есептеу әдістерін меңгереді,ерітінділердің концентрациясын есептеп, оларды дайындау әдістерін практикада қолдана алады.</w:t>
      </w:r>
    </w:p>
    <w:p w:rsidR="00DD391D" w:rsidRPr="00A12892" w:rsidRDefault="002E43F0" w:rsidP="00A12892">
      <w:pPr>
        <w:spacing w:after="0" w:line="240" w:lineRule="auto"/>
        <w:rPr>
          <w:rFonts w:ascii="Times New Roman" w:eastAsia="Times New Roman" w:hAnsi="Times New Roman" w:cs="Times New Roman"/>
          <w:color w:val="000000"/>
          <w:lang w:val="kk-KZ" w:eastAsia="ru-RU"/>
        </w:rPr>
      </w:pPr>
      <w:r w:rsidRPr="00A12892">
        <w:rPr>
          <w:rFonts w:ascii="Times New Roman" w:eastAsia="Times New Roman" w:hAnsi="Times New Roman" w:cs="Times New Roman"/>
          <w:color w:val="000000"/>
          <w:lang w:val="kk-KZ" w:eastAsia="ru-RU"/>
        </w:rPr>
        <w:t xml:space="preserve">Тақырып: </w:t>
      </w:r>
      <w:r w:rsidR="00B00F49" w:rsidRPr="00A12892">
        <w:rPr>
          <w:rFonts w:ascii="Times New Roman" w:eastAsia="Times New Roman" w:hAnsi="Times New Roman" w:cs="Times New Roman"/>
          <w:color w:val="000000"/>
          <w:lang w:val="kk-KZ" w:eastAsia="ru-RU"/>
        </w:rPr>
        <w:t>Табиғат пен техникадағы тотығу-тотықсыздану реакциялары.</w:t>
      </w:r>
      <w:r w:rsidR="00DD391D" w:rsidRPr="00A12892">
        <w:rPr>
          <w:rFonts w:ascii="Times New Roman" w:eastAsia="Times New Roman" w:hAnsi="Times New Roman" w:cs="Times New Roman"/>
          <w:color w:val="000000"/>
          <w:lang w:val="kk-KZ" w:eastAsia="ru-RU"/>
        </w:rPr>
        <w:t xml:space="preserve"> Білім алушылар  тотығу-тотықсыздану реакцияларының  механизмін  және олардың практикалық  маңызын зерттейді. тотығу-тотықсыздану реакцияларын теңестіріп, олардың қолданылу аясын түсіндіре алады.</w:t>
      </w:r>
    </w:p>
    <w:p w:rsidR="00DD391D" w:rsidRPr="00A12892" w:rsidRDefault="00DD391D" w:rsidP="00A12892">
      <w:pPr>
        <w:spacing w:after="0" w:line="240" w:lineRule="auto"/>
        <w:rPr>
          <w:rFonts w:ascii="Times New Roman" w:eastAsia="Times New Roman" w:hAnsi="Times New Roman" w:cs="Times New Roman"/>
          <w:color w:val="000000"/>
          <w:lang w:val="kk-KZ" w:eastAsia="ru-RU"/>
        </w:rPr>
      </w:pPr>
      <w:r w:rsidRPr="00A12892">
        <w:rPr>
          <w:rFonts w:ascii="Times New Roman" w:eastAsia="Times New Roman" w:hAnsi="Times New Roman" w:cs="Times New Roman"/>
          <w:color w:val="000000"/>
          <w:lang w:val="kk-KZ" w:eastAsia="ru-RU"/>
        </w:rPr>
        <w:t xml:space="preserve">  </w:t>
      </w:r>
      <w:r w:rsidRPr="00A12892">
        <w:rPr>
          <w:rFonts w:ascii="Times New Roman" w:eastAsia="Times New Roman" w:hAnsi="Times New Roman" w:cs="Times New Roman"/>
          <w:b/>
          <w:color w:val="000000"/>
          <w:lang w:val="kk-KZ" w:eastAsia="ru-RU"/>
        </w:rPr>
        <w:t xml:space="preserve">Контекст </w:t>
      </w:r>
      <w:r w:rsidRPr="00A12892">
        <w:rPr>
          <w:rFonts w:ascii="Times New Roman" w:eastAsia="Times New Roman" w:hAnsi="Times New Roman" w:cs="Times New Roman"/>
          <w:b/>
          <w:color w:val="000000"/>
          <w:lang w:val="kk-KZ" w:eastAsia="ru-RU"/>
        </w:rPr>
        <w:tab/>
        <w:t>1:</w:t>
      </w:r>
    </w:p>
    <w:p w:rsidR="00DD391D" w:rsidRPr="00A12892" w:rsidRDefault="00DD391D" w:rsidP="00A12892">
      <w:pPr>
        <w:spacing w:after="0" w:line="240" w:lineRule="auto"/>
        <w:rPr>
          <w:rFonts w:ascii="Times New Roman" w:eastAsia="Times New Roman" w:hAnsi="Times New Roman" w:cs="Times New Roman"/>
          <w:b/>
          <w:color w:val="000000"/>
          <w:lang w:val="kk-KZ" w:eastAsia="ru-RU"/>
        </w:rPr>
      </w:pPr>
      <w:r w:rsidRPr="00A12892">
        <w:rPr>
          <w:rFonts w:ascii="Times New Roman" w:eastAsia="Times New Roman" w:hAnsi="Times New Roman" w:cs="Times New Roman"/>
          <w:b/>
          <w:color w:val="000000"/>
          <w:lang w:val="kk-KZ" w:eastAsia="ru-RU"/>
        </w:rPr>
        <w:t xml:space="preserve">Металдардың коррозиясы </w:t>
      </w:r>
    </w:p>
    <w:p w:rsidR="002E43F0" w:rsidRPr="00A12892" w:rsidRDefault="002E43F0" w:rsidP="00A12892">
      <w:pPr>
        <w:spacing w:after="0" w:line="240" w:lineRule="auto"/>
        <w:rPr>
          <w:rFonts w:ascii="Times New Roman" w:eastAsia="Times New Roman" w:hAnsi="Times New Roman" w:cs="Times New Roman"/>
          <w:color w:val="000000"/>
          <w:lang w:val="kk-KZ" w:eastAsia="ru-RU"/>
        </w:rPr>
      </w:pPr>
      <w:r w:rsidRPr="00A12892">
        <w:rPr>
          <w:rFonts w:ascii="Times New Roman" w:eastAsia="Times New Roman" w:hAnsi="Times New Roman" w:cs="Times New Roman"/>
          <w:noProof/>
          <w:color w:val="000000"/>
          <w:lang w:eastAsia="ru-RU"/>
        </w:rPr>
        <w:drawing>
          <wp:inline distT="0" distB="0" distL="0" distR="0" wp14:anchorId="13C1F96F" wp14:editId="138ADEBC">
            <wp:extent cx="2468880" cy="890270"/>
            <wp:effectExtent l="0" t="0" r="7620" b="508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8880" cy="890270"/>
                    </a:xfrm>
                    <a:prstGeom prst="rect">
                      <a:avLst/>
                    </a:prstGeom>
                    <a:noFill/>
                  </pic:spPr>
                </pic:pic>
              </a:graphicData>
            </a:graphic>
          </wp:inline>
        </w:drawing>
      </w:r>
    </w:p>
    <w:p w:rsidR="00B00F49" w:rsidRPr="00A12892" w:rsidRDefault="00DD391D" w:rsidP="00A12892">
      <w:pPr>
        <w:spacing w:after="0" w:line="240" w:lineRule="auto"/>
        <w:rPr>
          <w:rFonts w:ascii="Times New Roman" w:eastAsia="Times New Roman" w:hAnsi="Times New Roman" w:cs="Times New Roman"/>
          <w:color w:val="000000"/>
          <w:lang w:val="kk-KZ" w:eastAsia="ru-RU"/>
        </w:rPr>
      </w:pPr>
      <w:r w:rsidRPr="00A12892">
        <w:rPr>
          <w:rFonts w:ascii="Times New Roman" w:eastAsia="Times New Roman" w:hAnsi="Times New Roman" w:cs="Times New Roman"/>
          <w:color w:val="000000"/>
          <w:lang w:val="kk-KZ" w:eastAsia="ru-RU"/>
        </w:rPr>
        <w:t>Коррозия табиғатта және технологияда болатын тотығу-тотықсыздану реакциясының мысалы болып табылады. Темір сумен және оттегімен жанасқанда тотығады және тотқа (темір оксиді) айналады. Бұл процесс құрылымдар мен жабдықтарды зақымдап, олардың қызмет ету мерзімін қысқартады.</w:t>
      </w:r>
    </w:p>
    <w:p w:rsidR="009D7EEB" w:rsidRPr="00A12892" w:rsidRDefault="009D7EEB" w:rsidP="00A12892">
      <w:pPr>
        <w:spacing w:after="0" w:line="240" w:lineRule="auto"/>
        <w:jc w:val="both"/>
        <w:rPr>
          <w:rFonts w:ascii="Times New Roman" w:eastAsia="Times New Roman" w:hAnsi="Times New Roman" w:cs="Times New Roman"/>
          <w:color w:val="000000"/>
          <w:lang w:val="kk-KZ" w:eastAsia="ru-RU"/>
        </w:rPr>
      </w:pPr>
      <w:r w:rsidRPr="00A12892">
        <w:rPr>
          <w:rFonts w:ascii="Times New Roman" w:eastAsia="Times New Roman" w:hAnsi="Times New Roman" w:cs="Times New Roman"/>
          <w:b/>
          <w:color w:val="000000"/>
          <w:lang w:val="kk-KZ" w:eastAsia="ru-RU"/>
        </w:rPr>
        <w:t>Жаттығу:</w:t>
      </w:r>
      <w:r w:rsidRPr="00A12892">
        <w:rPr>
          <w:rFonts w:ascii="Times New Roman" w:eastAsia="Times New Roman" w:hAnsi="Times New Roman" w:cs="Times New Roman"/>
          <w:color w:val="000000"/>
          <w:lang w:val="kk-KZ" w:eastAsia="ru-RU"/>
        </w:rPr>
        <w:t xml:space="preserve">Темірдің коррозиясы кезінде қандай химиялық процестер жүретінін түсіндіріңіз. </w:t>
      </w:r>
    </w:p>
    <w:p w:rsidR="009D7EEB" w:rsidRPr="00A12892" w:rsidRDefault="009D7EEB" w:rsidP="00A12892">
      <w:pPr>
        <w:spacing w:after="0" w:line="240" w:lineRule="auto"/>
        <w:rPr>
          <w:rFonts w:ascii="Times New Roman" w:eastAsia="Times New Roman" w:hAnsi="Times New Roman" w:cs="Times New Roman"/>
          <w:color w:val="000000"/>
          <w:lang w:val="kk-KZ" w:eastAsia="ru-RU"/>
        </w:rPr>
      </w:pPr>
      <w:r w:rsidRPr="00A12892">
        <w:rPr>
          <w:rFonts w:ascii="Times New Roman" w:eastAsia="Times New Roman" w:hAnsi="Times New Roman" w:cs="Times New Roman"/>
          <w:color w:val="000000"/>
          <w:lang w:val="kk-KZ" w:eastAsia="ru-RU"/>
        </w:rPr>
        <w:t>Коррозияның тотығу-тотықсыздану реакциясының теңдеуін жазыңыз және металдарды коррозиядан қорғау әдістерін ұсыныңыз.</w:t>
      </w:r>
    </w:p>
    <w:p w:rsidR="00563A78" w:rsidRPr="00A12892" w:rsidRDefault="00563A78" w:rsidP="00A12892">
      <w:pPr>
        <w:spacing w:after="0" w:line="240" w:lineRule="auto"/>
        <w:ind w:hanging="17"/>
        <w:jc w:val="both"/>
        <w:rPr>
          <w:rFonts w:ascii="Times New Roman" w:eastAsia="Times New Roman" w:hAnsi="Times New Roman" w:cs="Times New Roman"/>
          <w:color w:val="000000"/>
          <w:lang w:val="kk-KZ" w:eastAsia="ru-RU"/>
        </w:rPr>
      </w:pPr>
      <w:r w:rsidRPr="00A12892">
        <w:rPr>
          <w:rFonts w:ascii="Times New Roman" w:eastAsia="Times New Roman" w:hAnsi="Times New Roman" w:cs="Times New Roman"/>
          <w:color w:val="000000"/>
          <w:lang w:val="kk-KZ" w:eastAsia="ru-RU"/>
        </w:rPr>
        <w:t>Оқушы темірдің коррозия реакциясының теңдеуін жазады, қандай өнімдер</w:t>
      </w:r>
    </w:p>
    <w:p w:rsidR="00563A78" w:rsidRPr="00A12892" w:rsidRDefault="00563A78" w:rsidP="00A12892">
      <w:pPr>
        <w:spacing w:after="0" w:line="240" w:lineRule="auto"/>
        <w:rPr>
          <w:rFonts w:ascii="Times New Roman" w:eastAsia="Times New Roman" w:hAnsi="Times New Roman" w:cs="Times New Roman"/>
          <w:color w:val="000000"/>
          <w:lang w:val="kk-KZ" w:eastAsia="ru-RU"/>
        </w:rPr>
      </w:pPr>
      <w:r w:rsidRPr="00A12892">
        <w:rPr>
          <w:rFonts w:ascii="Times New Roman" w:eastAsia="Times New Roman" w:hAnsi="Times New Roman" w:cs="Times New Roman"/>
          <w:color w:val="000000"/>
          <w:lang w:val="kk-KZ" w:eastAsia="ru-RU"/>
        </w:rPr>
        <w:t xml:space="preserve">түзілетінін талдайды және коррозиядан қорғау әдістерін ұсынады, мысалы, бояу немесе коррозияға қарсы жабындарды  қолдану. </w:t>
      </w:r>
    </w:p>
    <w:p w:rsidR="002E43F0" w:rsidRPr="00A12892" w:rsidRDefault="002E43F0" w:rsidP="00A12892">
      <w:pPr>
        <w:spacing w:after="0" w:line="240" w:lineRule="auto"/>
        <w:rPr>
          <w:rFonts w:ascii="Times New Roman" w:eastAsia="Times New Roman" w:hAnsi="Times New Roman" w:cs="Times New Roman"/>
          <w:color w:val="000000"/>
          <w:lang w:val="kk-KZ" w:eastAsia="ru-RU"/>
        </w:rPr>
      </w:pPr>
      <w:r w:rsidRPr="00A12892">
        <w:rPr>
          <w:rFonts w:ascii="Times New Roman" w:eastAsia="Times New Roman" w:hAnsi="Times New Roman" w:cs="Times New Roman"/>
          <w:b/>
          <w:color w:val="000000"/>
          <w:lang w:val="kk-KZ" w:eastAsia="ru-RU"/>
        </w:rPr>
        <w:t xml:space="preserve">Контекст </w:t>
      </w:r>
      <w:r w:rsidRPr="00A12892">
        <w:rPr>
          <w:rFonts w:ascii="Times New Roman" w:eastAsia="Times New Roman" w:hAnsi="Times New Roman" w:cs="Times New Roman"/>
          <w:b/>
          <w:color w:val="000000"/>
          <w:lang w:val="kk-KZ" w:eastAsia="ru-RU"/>
        </w:rPr>
        <w:tab/>
        <w:t>2 :</w:t>
      </w:r>
    </w:p>
    <w:p w:rsidR="009D7EEB" w:rsidRPr="00A12892" w:rsidRDefault="009D7EEB" w:rsidP="00A12892">
      <w:pPr>
        <w:spacing w:after="0" w:line="240" w:lineRule="auto"/>
        <w:jc w:val="both"/>
        <w:rPr>
          <w:rFonts w:ascii="Times New Roman" w:eastAsia="Times New Roman" w:hAnsi="Times New Roman" w:cs="Times New Roman"/>
          <w:b/>
          <w:color w:val="000000"/>
          <w:lang w:val="kk-KZ" w:eastAsia="ru-RU"/>
        </w:rPr>
      </w:pPr>
      <w:r w:rsidRPr="00A12892">
        <w:rPr>
          <w:rFonts w:ascii="Times New Roman" w:eastAsia="Times New Roman" w:hAnsi="Times New Roman" w:cs="Times New Roman"/>
          <w:b/>
          <w:color w:val="000000"/>
          <w:lang w:val="kk-KZ" w:eastAsia="ru-RU"/>
        </w:rPr>
        <w:t>Жасушалық тыныс алудағы тотығу</w:t>
      </w:r>
      <w:r w:rsidR="002E43F0" w:rsidRPr="00A12892">
        <w:rPr>
          <w:rFonts w:ascii="Times New Roman" w:eastAsia="Times New Roman" w:hAnsi="Times New Roman" w:cs="Times New Roman"/>
          <w:b/>
          <w:color w:val="000000"/>
          <w:lang w:val="kk-KZ" w:eastAsia="ru-RU"/>
        </w:rPr>
        <w:t>-</w:t>
      </w:r>
      <w:r w:rsidRPr="00A12892">
        <w:rPr>
          <w:rFonts w:ascii="Times New Roman" w:eastAsia="Times New Roman" w:hAnsi="Times New Roman" w:cs="Times New Roman"/>
          <w:b/>
          <w:color w:val="000000"/>
          <w:lang w:val="kk-KZ" w:eastAsia="ru-RU"/>
        </w:rPr>
        <w:t>тотықсыздану реакциялары</w:t>
      </w:r>
    </w:p>
    <w:p w:rsidR="009D7EEB" w:rsidRPr="00A12892" w:rsidRDefault="009D7EEB" w:rsidP="00A12892">
      <w:pPr>
        <w:spacing w:after="0" w:line="240" w:lineRule="auto"/>
        <w:jc w:val="both"/>
        <w:rPr>
          <w:rFonts w:ascii="Times New Roman" w:eastAsia="Times New Roman" w:hAnsi="Times New Roman" w:cs="Times New Roman"/>
          <w:color w:val="000000"/>
          <w:lang w:val="kk-KZ" w:eastAsia="ru-RU"/>
        </w:rPr>
      </w:pPr>
      <w:r w:rsidRPr="00A12892">
        <w:rPr>
          <w:rFonts w:ascii="Times New Roman" w:eastAsia="Times New Roman" w:hAnsi="Times New Roman" w:cs="Times New Roman"/>
          <w:b/>
          <w:color w:val="000000"/>
          <w:lang w:val="kk-KZ" w:eastAsia="ru-RU"/>
        </w:rPr>
        <w:t xml:space="preserve"> </w:t>
      </w:r>
      <w:r w:rsidRPr="00A12892">
        <w:rPr>
          <w:rFonts w:ascii="Times New Roman" w:eastAsia="Times New Roman" w:hAnsi="Times New Roman" w:cs="Times New Roman"/>
          <w:b/>
          <w:noProof/>
          <w:color w:val="000000"/>
          <w:lang w:eastAsia="ru-RU"/>
        </w:rPr>
        <w:drawing>
          <wp:inline distT="0" distB="0" distL="0" distR="0" wp14:anchorId="518F89BE" wp14:editId="0AA427C0">
            <wp:extent cx="2080260" cy="9207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0260" cy="920750"/>
                    </a:xfrm>
                    <a:prstGeom prst="rect">
                      <a:avLst/>
                    </a:prstGeom>
                    <a:noFill/>
                  </pic:spPr>
                </pic:pic>
              </a:graphicData>
            </a:graphic>
          </wp:inline>
        </w:drawing>
      </w:r>
    </w:p>
    <w:p w:rsidR="009D7EEB" w:rsidRPr="00A12892" w:rsidRDefault="009D7EEB" w:rsidP="00A12892">
      <w:pPr>
        <w:spacing w:after="0" w:line="240" w:lineRule="auto"/>
        <w:jc w:val="both"/>
        <w:rPr>
          <w:rFonts w:ascii="Times New Roman" w:eastAsia="Times New Roman" w:hAnsi="Times New Roman" w:cs="Times New Roman"/>
          <w:color w:val="000000"/>
          <w:lang w:val="kk-KZ" w:eastAsia="ru-RU"/>
        </w:rPr>
      </w:pPr>
      <w:r w:rsidRPr="00A12892">
        <w:rPr>
          <w:rFonts w:ascii="Times New Roman" w:eastAsia="Times New Roman" w:hAnsi="Times New Roman" w:cs="Times New Roman"/>
          <w:color w:val="000000"/>
          <w:lang w:val="kk-KZ" w:eastAsia="ru-RU"/>
        </w:rPr>
        <w:t xml:space="preserve">Тотығу-тотықсыздану реакциялары жасушалық тыныс алуда, жасушалар глюкоза мен оттегін энергияға айналдыратын процессте шешуші рөл атқарады. Бұл процесс кезінде оттегі азайып, глюкозадағы көміртегі тотығады, бұл организмге өмір бойы энергия алуға мүмкіндік береді. </w:t>
      </w:r>
    </w:p>
    <w:p w:rsidR="009D7EEB" w:rsidRPr="00A12892" w:rsidRDefault="009D7EEB" w:rsidP="00A12892">
      <w:pPr>
        <w:spacing w:after="0" w:line="240" w:lineRule="auto"/>
        <w:jc w:val="both"/>
        <w:rPr>
          <w:rFonts w:ascii="Times New Roman" w:eastAsia="Times New Roman" w:hAnsi="Times New Roman" w:cs="Times New Roman"/>
          <w:color w:val="000000"/>
          <w:lang w:val="kk-KZ" w:eastAsia="ru-RU"/>
        </w:rPr>
      </w:pPr>
      <w:r w:rsidRPr="00A12892">
        <w:rPr>
          <w:rFonts w:ascii="Times New Roman" w:eastAsia="Times New Roman" w:hAnsi="Times New Roman" w:cs="Times New Roman"/>
          <w:b/>
          <w:color w:val="000000"/>
          <w:lang w:val="kk-KZ" w:eastAsia="ru-RU"/>
        </w:rPr>
        <w:t>Жаттығу:</w:t>
      </w:r>
      <w:r w:rsidRPr="00A12892">
        <w:rPr>
          <w:rFonts w:ascii="Times New Roman" w:eastAsia="Times New Roman" w:hAnsi="Times New Roman" w:cs="Times New Roman"/>
          <w:color w:val="000000"/>
          <w:lang w:val="kk-KZ" w:eastAsia="ru-RU"/>
        </w:rPr>
        <w:t>Тотығутотықсыздану реакцияларының жасушалық тыныс алу процесіне қатысуын сипаттаңыз. Осы процесті көрсететін теңдеуді жазыңыз және оның өмірге әсерін түсіндіріңіз.</w:t>
      </w:r>
    </w:p>
    <w:p w:rsidR="002E43F0" w:rsidRPr="00A12892" w:rsidRDefault="002E43F0" w:rsidP="00A12892">
      <w:pPr>
        <w:spacing w:after="0" w:line="240" w:lineRule="auto"/>
        <w:ind w:firstLine="17"/>
        <w:jc w:val="both"/>
        <w:rPr>
          <w:rFonts w:ascii="Times New Roman" w:eastAsia="Times New Roman" w:hAnsi="Times New Roman" w:cs="Times New Roman"/>
          <w:color w:val="000000"/>
          <w:lang w:val="kk-KZ" w:eastAsia="ru-RU"/>
        </w:rPr>
      </w:pPr>
      <w:r w:rsidRPr="00A12892">
        <w:rPr>
          <w:rFonts w:ascii="Times New Roman" w:eastAsia="Times New Roman" w:hAnsi="Times New Roman" w:cs="Times New Roman"/>
          <w:color w:val="000000"/>
          <w:lang w:val="kk-KZ" w:eastAsia="ru-RU"/>
        </w:rPr>
        <w:t xml:space="preserve">Оқушы жасушалық </w:t>
      </w:r>
      <w:r w:rsidRPr="00A12892">
        <w:rPr>
          <w:rFonts w:ascii="Times New Roman" w:eastAsia="Times New Roman" w:hAnsi="Times New Roman" w:cs="Times New Roman"/>
          <w:b/>
          <w:color w:val="000000"/>
          <w:lang w:val="kk-KZ" w:eastAsia="ru-RU"/>
        </w:rPr>
        <w:t xml:space="preserve"> </w:t>
      </w:r>
      <w:r w:rsidRPr="00A12892">
        <w:rPr>
          <w:rFonts w:ascii="Times New Roman" w:eastAsia="Times New Roman" w:hAnsi="Times New Roman" w:cs="Times New Roman"/>
          <w:color w:val="000000"/>
          <w:lang w:val="kk-KZ" w:eastAsia="ru-RU"/>
        </w:rPr>
        <w:t>тыныс алу реакциясының теңдеуін жазып, глюкозаның тотығуы мен</w:t>
      </w:r>
    </w:p>
    <w:p w:rsidR="002E43F0" w:rsidRPr="00A12892" w:rsidRDefault="002E43F0" w:rsidP="00A12892">
      <w:pPr>
        <w:spacing w:after="0" w:line="240" w:lineRule="auto"/>
        <w:jc w:val="both"/>
        <w:rPr>
          <w:rFonts w:ascii="Times New Roman" w:eastAsia="Times New Roman" w:hAnsi="Times New Roman" w:cs="Times New Roman"/>
          <w:color w:val="000000"/>
          <w:lang w:val="kk-KZ" w:eastAsia="ru-RU"/>
        </w:rPr>
      </w:pPr>
      <w:r w:rsidRPr="00A12892">
        <w:rPr>
          <w:rFonts w:ascii="Times New Roman" w:eastAsia="Times New Roman" w:hAnsi="Times New Roman" w:cs="Times New Roman"/>
          <w:color w:val="000000"/>
          <w:lang w:val="kk-KZ" w:eastAsia="ru-RU"/>
        </w:rPr>
        <w:lastRenderedPageBreak/>
        <w:t xml:space="preserve">оттегінің тотықсыздануы жасушалардың энергия алуына қалай мүмкіндік беретінін түсіндіреді. Білім алушы  бұл процестің ағза үшін маңыздылығын </w:t>
      </w:r>
      <w:r w:rsidRPr="00A12892">
        <w:rPr>
          <w:rFonts w:ascii="Times New Roman" w:eastAsia="Times New Roman" w:hAnsi="Times New Roman" w:cs="Times New Roman"/>
          <w:color w:val="000000"/>
          <w:vertAlign w:val="subscript"/>
          <w:lang w:val="kk-KZ" w:eastAsia="ru-RU"/>
        </w:rPr>
        <w:t xml:space="preserve"> </w:t>
      </w:r>
      <w:r w:rsidRPr="00A12892">
        <w:rPr>
          <w:rFonts w:ascii="Times New Roman" w:eastAsia="Times New Roman" w:hAnsi="Times New Roman" w:cs="Times New Roman"/>
          <w:color w:val="000000"/>
          <w:lang w:val="kk-KZ" w:eastAsia="ru-RU"/>
        </w:rPr>
        <w:t xml:space="preserve">талқылайды. </w:t>
      </w:r>
    </w:p>
    <w:p w:rsidR="00F4027C" w:rsidRPr="00A12892" w:rsidRDefault="00F4027C" w:rsidP="00A12892">
      <w:pPr>
        <w:widowControl w:val="0"/>
        <w:autoSpaceDE w:val="0"/>
        <w:autoSpaceDN w:val="0"/>
        <w:spacing w:after="0" w:line="240" w:lineRule="auto"/>
        <w:outlineLvl w:val="1"/>
        <w:rPr>
          <w:rFonts w:ascii="Times New Roman" w:eastAsia="Verdana" w:hAnsi="Times New Roman" w:cs="Times New Roman"/>
          <w:b/>
          <w:bCs/>
          <w:lang w:val="kk-KZ"/>
        </w:rPr>
      </w:pPr>
      <w:r w:rsidRPr="00A12892">
        <w:rPr>
          <w:rFonts w:ascii="Times New Roman" w:eastAsia="Verdana" w:hAnsi="Times New Roman" w:cs="Times New Roman"/>
          <w:bCs/>
          <w:lang w:val="kk-KZ"/>
        </w:rPr>
        <w:t>Қ</w:t>
      </w:r>
      <w:r w:rsidRPr="00A12892">
        <w:rPr>
          <w:rFonts w:ascii="Times New Roman" w:eastAsia="Verdana" w:hAnsi="Times New Roman" w:cs="Times New Roman"/>
          <w:lang w:val="kk-KZ"/>
        </w:rPr>
        <w:t>орыта келгенде әлеуметтік-экономикалық модернизация жағдайында қоғамға</w:t>
      </w:r>
      <w:r w:rsidRPr="00A12892">
        <w:rPr>
          <w:rFonts w:ascii="Times New Roman" w:eastAsia="Verdana" w:hAnsi="Times New Roman" w:cs="Times New Roman"/>
          <w:spacing w:val="1"/>
          <w:lang w:val="kk-KZ"/>
        </w:rPr>
        <w:t xml:space="preserve"> </w:t>
      </w:r>
      <w:r w:rsidRPr="00A12892">
        <w:rPr>
          <w:rFonts w:ascii="Times New Roman" w:eastAsia="Verdana" w:hAnsi="Times New Roman" w:cs="Times New Roman"/>
          <w:lang w:val="kk-KZ"/>
        </w:rPr>
        <w:t>функционалды</w:t>
      </w:r>
      <w:r w:rsidRPr="00A12892">
        <w:rPr>
          <w:rFonts w:ascii="Times New Roman" w:eastAsia="Verdana" w:hAnsi="Times New Roman" w:cs="Times New Roman"/>
          <w:spacing w:val="1"/>
          <w:lang w:val="kk-KZ"/>
        </w:rPr>
        <w:t xml:space="preserve"> </w:t>
      </w:r>
      <w:r w:rsidRPr="00A12892">
        <w:rPr>
          <w:rFonts w:ascii="Times New Roman" w:eastAsia="Verdana" w:hAnsi="Times New Roman" w:cs="Times New Roman"/>
          <w:lang w:val="kk-KZ"/>
        </w:rPr>
        <w:t>сауатты,</w:t>
      </w:r>
      <w:r w:rsidRPr="00A12892">
        <w:rPr>
          <w:rFonts w:ascii="Times New Roman" w:eastAsia="Verdana" w:hAnsi="Times New Roman" w:cs="Times New Roman"/>
          <w:spacing w:val="1"/>
          <w:lang w:val="kk-KZ"/>
        </w:rPr>
        <w:t xml:space="preserve"> </w:t>
      </w:r>
      <w:r w:rsidRPr="00A12892">
        <w:rPr>
          <w:rFonts w:ascii="Times New Roman" w:eastAsia="Verdana" w:hAnsi="Times New Roman" w:cs="Times New Roman"/>
          <w:lang w:val="kk-KZ"/>
        </w:rPr>
        <w:t>нәтижеге</w:t>
      </w:r>
      <w:r w:rsidRPr="00A12892">
        <w:rPr>
          <w:rFonts w:ascii="Times New Roman" w:eastAsia="Verdana" w:hAnsi="Times New Roman" w:cs="Times New Roman"/>
          <w:spacing w:val="1"/>
          <w:lang w:val="kk-KZ"/>
        </w:rPr>
        <w:t xml:space="preserve"> </w:t>
      </w:r>
      <w:r w:rsidRPr="00A12892">
        <w:rPr>
          <w:rFonts w:ascii="Times New Roman" w:eastAsia="Verdana" w:hAnsi="Times New Roman" w:cs="Times New Roman"/>
          <w:lang w:val="kk-KZ"/>
        </w:rPr>
        <w:t>жұмыс</w:t>
      </w:r>
      <w:r w:rsidRPr="00A12892">
        <w:rPr>
          <w:rFonts w:ascii="Times New Roman" w:eastAsia="Verdana" w:hAnsi="Times New Roman" w:cs="Times New Roman"/>
          <w:spacing w:val="1"/>
          <w:lang w:val="kk-KZ"/>
        </w:rPr>
        <w:t xml:space="preserve"> </w:t>
      </w:r>
      <w:r w:rsidRPr="00A12892">
        <w:rPr>
          <w:rFonts w:ascii="Times New Roman" w:eastAsia="Verdana" w:hAnsi="Times New Roman" w:cs="Times New Roman"/>
          <w:lang w:val="kk-KZ"/>
        </w:rPr>
        <w:t>істей</w:t>
      </w:r>
      <w:r w:rsidRPr="00A12892">
        <w:rPr>
          <w:rFonts w:ascii="Times New Roman" w:eastAsia="Verdana" w:hAnsi="Times New Roman" w:cs="Times New Roman"/>
          <w:spacing w:val="1"/>
          <w:lang w:val="kk-KZ"/>
        </w:rPr>
        <w:t xml:space="preserve"> </w:t>
      </w:r>
      <w:r w:rsidRPr="00A12892">
        <w:rPr>
          <w:rFonts w:ascii="Times New Roman" w:eastAsia="Verdana" w:hAnsi="Times New Roman" w:cs="Times New Roman"/>
          <w:lang w:val="kk-KZ"/>
        </w:rPr>
        <w:t>алатын,</w:t>
      </w:r>
      <w:r w:rsidRPr="00A12892">
        <w:rPr>
          <w:rFonts w:ascii="Times New Roman" w:eastAsia="Verdana" w:hAnsi="Times New Roman" w:cs="Times New Roman"/>
          <w:spacing w:val="1"/>
          <w:lang w:val="kk-KZ"/>
        </w:rPr>
        <w:t xml:space="preserve"> </w:t>
      </w:r>
      <w:r w:rsidRPr="00A12892">
        <w:rPr>
          <w:rFonts w:ascii="Times New Roman" w:eastAsia="Verdana" w:hAnsi="Times New Roman" w:cs="Times New Roman"/>
          <w:lang w:val="kk-KZ"/>
        </w:rPr>
        <w:t>белгілі</w:t>
      </w:r>
      <w:r w:rsidRPr="00A12892">
        <w:rPr>
          <w:rFonts w:ascii="Times New Roman" w:eastAsia="Verdana" w:hAnsi="Times New Roman" w:cs="Times New Roman"/>
          <w:spacing w:val="70"/>
          <w:lang w:val="kk-KZ"/>
        </w:rPr>
        <w:t xml:space="preserve"> </w:t>
      </w:r>
      <w:r w:rsidRPr="00A12892">
        <w:rPr>
          <w:rFonts w:ascii="Times New Roman" w:eastAsia="Verdana" w:hAnsi="Times New Roman" w:cs="Times New Roman"/>
          <w:lang w:val="kk-KZ"/>
        </w:rPr>
        <w:t>бір</w:t>
      </w:r>
      <w:r w:rsidRPr="00A12892">
        <w:rPr>
          <w:rFonts w:ascii="Times New Roman" w:eastAsia="Verdana" w:hAnsi="Times New Roman" w:cs="Times New Roman"/>
          <w:spacing w:val="70"/>
          <w:lang w:val="kk-KZ"/>
        </w:rPr>
        <w:t xml:space="preserve"> </w:t>
      </w:r>
      <w:r w:rsidRPr="00A12892">
        <w:rPr>
          <w:rFonts w:ascii="Times New Roman" w:eastAsia="Verdana" w:hAnsi="Times New Roman" w:cs="Times New Roman"/>
          <w:lang w:val="kk-KZ"/>
        </w:rPr>
        <w:t>әлеумет</w:t>
      </w:r>
      <w:r w:rsidRPr="00A12892">
        <w:rPr>
          <w:rFonts w:ascii="Times New Roman" w:eastAsia="Verdana" w:hAnsi="Times New Roman" w:cs="Times New Roman"/>
          <w:spacing w:val="-68"/>
          <w:lang w:val="kk-KZ"/>
        </w:rPr>
        <w:t xml:space="preserve"> </w:t>
      </w:r>
      <w:r w:rsidRPr="00A12892">
        <w:rPr>
          <w:rFonts w:ascii="Times New Roman" w:eastAsia="Verdana" w:hAnsi="Times New Roman" w:cs="Times New Roman"/>
          <w:lang w:val="kk-KZ"/>
        </w:rPr>
        <w:t>тік</w:t>
      </w:r>
      <w:r w:rsidRPr="00A12892">
        <w:rPr>
          <w:rFonts w:ascii="Times New Roman" w:eastAsia="Verdana" w:hAnsi="Times New Roman" w:cs="Times New Roman"/>
          <w:spacing w:val="1"/>
          <w:lang w:val="kk-KZ"/>
        </w:rPr>
        <w:t xml:space="preserve"> </w:t>
      </w:r>
      <w:r w:rsidRPr="00A12892">
        <w:rPr>
          <w:rFonts w:ascii="Times New Roman" w:eastAsia="Verdana" w:hAnsi="Times New Roman" w:cs="Times New Roman"/>
          <w:lang w:val="kk-KZ"/>
        </w:rPr>
        <w:t>маңызды</w:t>
      </w:r>
      <w:r w:rsidRPr="00A12892">
        <w:rPr>
          <w:rFonts w:ascii="Times New Roman" w:eastAsia="Verdana" w:hAnsi="Times New Roman" w:cs="Times New Roman"/>
          <w:spacing w:val="1"/>
          <w:lang w:val="kk-KZ"/>
        </w:rPr>
        <w:t xml:space="preserve"> </w:t>
      </w:r>
      <w:r w:rsidRPr="00A12892">
        <w:rPr>
          <w:rFonts w:ascii="Times New Roman" w:eastAsia="Verdana" w:hAnsi="Times New Roman" w:cs="Times New Roman"/>
          <w:lang w:val="kk-KZ"/>
        </w:rPr>
        <w:t>жетістіктерге</w:t>
      </w:r>
      <w:r w:rsidRPr="00A12892">
        <w:rPr>
          <w:rFonts w:ascii="Times New Roman" w:eastAsia="Verdana" w:hAnsi="Times New Roman" w:cs="Times New Roman"/>
          <w:spacing w:val="1"/>
          <w:lang w:val="kk-KZ"/>
        </w:rPr>
        <w:t xml:space="preserve"> </w:t>
      </w:r>
      <w:r w:rsidRPr="00A12892">
        <w:rPr>
          <w:rFonts w:ascii="Times New Roman" w:eastAsia="Verdana" w:hAnsi="Times New Roman" w:cs="Times New Roman"/>
          <w:lang w:val="kk-KZ"/>
        </w:rPr>
        <w:t>жету</w:t>
      </w:r>
      <w:r w:rsidRPr="00A12892">
        <w:rPr>
          <w:rFonts w:ascii="Times New Roman" w:eastAsia="Verdana" w:hAnsi="Times New Roman" w:cs="Times New Roman"/>
          <w:spacing w:val="1"/>
          <w:lang w:val="kk-KZ"/>
        </w:rPr>
        <w:t xml:space="preserve"> </w:t>
      </w:r>
      <w:r w:rsidRPr="00A12892">
        <w:rPr>
          <w:rFonts w:ascii="Times New Roman" w:eastAsia="Verdana" w:hAnsi="Times New Roman" w:cs="Times New Roman"/>
          <w:lang w:val="kk-KZ"/>
        </w:rPr>
        <w:t>үшін</w:t>
      </w:r>
      <w:r w:rsidRPr="00A12892">
        <w:rPr>
          <w:rFonts w:ascii="Times New Roman" w:eastAsia="Verdana" w:hAnsi="Times New Roman" w:cs="Times New Roman"/>
          <w:spacing w:val="1"/>
          <w:lang w:val="kk-KZ"/>
        </w:rPr>
        <w:t xml:space="preserve"> </w:t>
      </w:r>
      <w:r w:rsidRPr="00A12892">
        <w:rPr>
          <w:rFonts w:ascii="Times New Roman" w:eastAsia="Verdana" w:hAnsi="Times New Roman" w:cs="Times New Roman"/>
          <w:lang w:val="kk-KZ"/>
        </w:rPr>
        <w:t>мұғалімнің кәсіби құзыреттілігінің маңызы зор. Барлық осы қасиеттер мектепте</w:t>
      </w:r>
      <w:r w:rsidRPr="00A12892">
        <w:rPr>
          <w:rFonts w:ascii="Times New Roman" w:eastAsia="Verdana" w:hAnsi="Times New Roman" w:cs="Times New Roman"/>
          <w:spacing w:val="1"/>
          <w:lang w:val="kk-KZ"/>
        </w:rPr>
        <w:t xml:space="preserve"> </w:t>
      </w:r>
      <w:r w:rsidRPr="00A12892">
        <w:rPr>
          <w:rFonts w:ascii="Times New Roman" w:eastAsia="Verdana" w:hAnsi="Times New Roman" w:cs="Times New Roman"/>
          <w:lang w:val="kk-KZ"/>
        </w:rPr>
        <w:t>қалыптасады. Құзыреттілік тәсілі оқушы</w:t>
      </w:r>
      <w:r w:rsidRPr="00A12892">
        <w:rPr>
          <w:rFonts w:ascii="Times New Roman" w:eastAsia="Verdana" w:hAnsi="Times New Roman" w:cs="Times New Roman"/>
          <w:spacing w:val="-68"/>
          <w:lang w:val="kk-KZ"/>
        </w:rPr>
        <w:t xml:space="preserve"> </w:t>
      </w:r>
      <w:r w:rsidRPr="00A12892">
        <w:rPr>
          <w:rFonts w:ascii="Times New Roman" w:eastAsia="Verdana" w:hAnsi="Times New Roman" w:cs="Times New Roman"/>
          <w:lang w:val="kk-KZ"/>
        </w:rPr>
        <w:t>ның</w:t>
      </w:r>
      <w:r w:rsidRPr="00A12892">
        <w:rPr>
          <w:rFonts w:ascii="Times New Roman" w:eastAsia="Verdana" w:hAnsi="Times New Roman" w:cs="Times New Roman"/>
          <w:spacing w:val="1"/>
          <w:lang w:val="kk-KZ"/>
        </w:rPr>
        <w:t xml:space="preserve"> </w:t>
      </w:r>
      <w:r w:rsidRPr="00A12892">
        <w:rPr>
          <w:rFonts w:ascii="Times New Roman" w:eastAsia="Verdana" w:hAnsi="Times New Roman" w:cs="Times New Roman"/>
          <w:lang w:val="kk-KZ"/>
        </w:rPr>
        <w:t>ұйымдастырушылық</w:t>
      </w:r>
      <w:r w:rsidRPr="00A12892">
        <w:rPr>
          <w:rFonts w:ascii="Times New Roman" w:eastAsia="Verdana" w:hAnsi="Times New Roman" w:cs="Times New Roman"/>
          <w:spacing w:val="1"/>
          <w:lang w:val="kk-KZ"/>
        </w:rPr>
        <w:t xml:space="preserve"> </w:t>
      </w:r>
      <w:r w:rsidRPr="00A12892">
        <w:rPr>
          <w:rFonts w:ascii="Times New Roman" w:eastAsia="Verdana" w:hAnsi="Times New Roman" w:cs="Times New Roman"/>
          <w:lang w:val="kk-KZ"/>
        </w:rPr>
        <w:t>қабілеттеріне</w:t>
      </w:r>
      <w:r w:rsidRPr="00A12892">
        <w:rPr>
          <w:rFonts w:ascii="Times New Roman" w:eastAsia="Verdana" w:hAnsi="Times New Roman" w:cs="Times New Roman"/>
          <w:spacing w:val="1"/>
          <w:lang w:val="kk-KZ"/>
        </w:rPr>
        <w:t xml:space="preserve"> </w:t>
      </w:r>
      <w:r w:rsidRPr="00A12892">
        <w:rPr>
          <w:rFonts w:ascii="Times New Roman" w:eastAsia="Verdana" w:hAnsi="Times New Roman" w:cs="Times New Roman"/>
          <w:lang w:val="kk-KZ"/>
        </w:rPr>
        <w:t>(өзін қалай ұстауы) және оқушылардың</w:t>
      </w:r>
      <w:r w:rsidRPr="00A12892">
        <w:rPr>
          <w:rFonts w:ascii="Times New Roman" w:eastAsia="Verdana" w:hAnsi="Times New Roman" w:cs="Times New Roman"/>
          <w:spacing w:val="1"/>
          <w:lang w:val="kk-KZ"/>
        </w:rPr>
        <w:t xml:space="preserve"> </w:t>
      </w:r>
      <w:r w:rsidRPr="00A12892">
        <w:rPr>
          <w:rFonts w:ascii="Times New Roman" w:eastAsia="Verdana" w:hAnsi="Times New Roman" w:cs="Times New Roman"/>
          <w:lang w:val="kk-KZ"/>
        </w:rPr>
        <w:t>іс-әрекетін ұйымдастыруға бағытталған.</w:t>
      </w:r>
      <w:r w:rsidRPr="00A12892">
        <w:rPr>
          <w:rFonts w:ascii="Times New Roman" w:eastAsia="Verdana" w:hAnsi="Times New Roman" w:cs="Times New Roman"/>
          <w:spacing w:val="1"/>
          <w:lang w:val="kk-KZ"/>
        </w:rPr>
        <w:t xml:space="preserve"> </w:t>
      </w:r>
      <w:r w:rsidRPr="00A12892">
        <w:rPr>
          <w:rFonts w:ascii="Times New Roman" w:eastAsia="Verdana" w:hAnsi="Times New Roman" w:cs="Times New Roman"/>
          <w:spacing w:val="-1"/>
          <w:lang w:val="kk-KZ"/>
        </w:rPr>
        <w:t>Баланың</w:t>
      </w:r>
      <w:r w:rsidRPr="00A12892">
        <w:rPr>
          <w:rFonts w:ascii="Times New Roman" w:eastAsia="Verdana" w:hAnsi="Times New Roman" w:cs="Times New Roman"/>
          <w:spacing w:val="-16"/>
          <w:lang w:val="kk-KZ"/>
        </w:rPr>
        <w:t xml:space="preserve"> </w:t>
      </w:r>
      <w:r w:rsidRPr="00A12892">
        <w:rPr>
          <w:rFonts w:ascii="Times New Roman" w:eastAsia="Verdana" w:hAnsi="Times New Roman" w:cs="Times New Roman"/>
          <w:spacing w:val="-1"/>
          <w:lang w:val="kk-KZ"/>
        </w:rPr>
        <w:t>қызығушылығы</w:t>
      </w:r>
      <w:r w:rsidRPr="00A12892">
        <w:rPr>
          <w:rFonts w:ascii="Times New Roman" w:eastAsia="Verdana" w:hAnsi="Times New Roman" w:cs="Times New Roman"/>
          <w:spacing w:val="-16"/>
          <w:lang w:val="kk-KZ"/>
        </w:rPr>
        <w:t xml:space="preserve"> </w:t>
      </w:r>
      <w:r w:rsidRPr="00A12892">
        <w:rPr>
          <w:rFonts w:ascii="Times New Roman" w:eastAsia="Verdana" w:hAnsi="Times New Roman" w:cs="Times New Roman"/>
          <w:lang w:val="kk-KZ"/>
        </w:rPr>
        <w:t>(ынтасы)</w:t>
      </w:r>
      <w:r w:rsidRPr="00A12892">
        <w:rPr>
          <w:rFonts w:ascii="Times New Roman" w:eastAsia="Verdana" w:hAnsi="Times New Roman" w:cs="Times New Roman"/>
          <w:spacing w:val="-16"/>
          <w:lang w:val="kk-KZ"/>
        </w:rPr>
        <w:t xml:space="preserve">  </w:t>
      </w:r>
      <w:r w:rsidRPr="00A12892">
        <w:rPr>
          <w:rFonts w:ascii="Times New Roman" w:eastAsia="Verdana" w:hAnsi="Times New Roman" w:cs="Times New Roman"/>
          <w:lang w:val="kk-KZ"/>
        </w:rPr>
        <w:t xml:space="preserve">болған </w:t>
      </w:r>
      <w:r w:rsidRPr="00A12892">
        <w:rPr>
          <w:rFonts w:ascii="Times New Roman" w:eastAsia="Verdana" w:hAnsi="Times New Roman" w:cs="Times New Roman"/>
          <w:spacing w:val="-68"/>
          <w:lang w:val="kk-KZ"/>
        </w:rPr>
        <w:t xml:space="preserve">        </w:t>
      </w:r>
      <w:r w:rsidRPr="00A12892">
        <w:rPr>
          <w:rFonts w:ascii="Times New Roman" w:eastAsia="Verdana" w:hAnsi="Times New Roman" w:cs="Times New Roman"/>
          <w:lang w:val="kk-KZ"/>
        </w:rPr>
        <w:t>кезде</w:t>
      </w:r>
      <w:r w:rsidRPr="00A12892">
        <w:rPr>
          <w:rFonts w:ascii="Times New Roman" w:eastAsia="Verdana" w:hAnsi="Times New Roman" w:cs="Times New Roman"/>
          <w:spacing w:val="1"/>
          <w:lang w:val="kk-KZ"/>
        </w:rPr>
        <w:t xml:space="preserve"> </w:t>
      </w:r>
      <w:r w:rsidRPr="00A12892">
        <w:rPr>
          <w:rFonts w:ascii="Times New Roman" w:eastAsia="Verdana" w:hAnsi="Times New Roman" w:cs="Times New Roman"/>
          <w:lang w:val="kk-KZ"/>
        </w:rPr>
        <w:t>оқушының</w:t>
      </w:r>
      <w:r w:rsidRPr="00A12892">
        <w:rPr>
          <w:rFonts w:ascii="Times New Roman" w:eastAsia="Verdana" w:hAnsi="Times New Roman" w:cs="Times New Roman"/>
          <w:spacing w:val="1"/>
          <w:lang w:val="kk-KZ"/>
        </w:rPr>
        <w:t xml:space="preserve"> </w:t>
      </w:r>
      <w:r w:rsidRPr="00A12892">
        <w:rPr>
          <w:rFonts w:ascii="Times New Roman" w:eastAsia="Verdana" w:hAnsi="Times New Roman" w:cs="Times New Roman"/>
          <w:lang w:val="kk-KZ"/>
        </w:rPr>
        <w:t>мінез-құлқы</w:t>
      </w:r>
      <w:r w:rsidRPr="00A12892">
        <w:rPr>
          <w:rFonts w:ascii="Times New Roman" w:eastAsia="Verdana" w:hAnsi="Times New Roman" w:cs="Times New Roman"/>
          <w:spacing w:val="1"/>
          <w:lang w:val="kk-KZ"/>
        </w:rPr>
        <w:t xml:space="preserve"> </w:t>
      </w:r>
      <w:r w:rsidRPr="00A12892">
        <w:rPr>
          <w:rFonts w:ascii="Times New Roman" w:eastAsia="Verdana" w:hAnsi="Times New Roman" w:cs="Times New Roman"/>
          <w:lang w:val="kk-KZ"/>
        </w:rPr>
        <w:t>оқытуға</w:t>
      </w:r>
      <w:r w:rsidRPr="00A12892">
        <w:rPr>
          <w:rFonts w:ascii="Times New Roman" w:eastAsia="Verdana" w:hAnsi="Times New Roman" w:cs="Times New Roman"/>
          <w:spacing w:val="1"/>
          <w:lang w:val="kk-KZ"/>
        </w:rPr>
        <w:t xml:space="preserve"> </w:t>
      </w:r>
      <w:r w:rsidRPr="00A12892">
        <w:rPr>
          <w:rFonts w:ascii="Times New Roman" w:eastAsia="Verdana" w:hAnsi="Times New Roman" w:cs="Times New Roman"/>
          <w:lang w:val="kk-KZ"/>
        </w:rPr>
        <w:t>тиімді</w:t>
      </w:r>
      <w:r w:rsidRPr="00A12892">
        <w:rPr>
          <w:rFonts w:ascii="Times New Roman" w:eastAsia="Verdana" w:hAnsi="Times New Roman" w:cs="Times New Roman"/>
          <w:spacing w:val="-18"/>
          <w:lang w:val="kk-KZ"/>
        </w:rPr>
        <w:t xml:space="preserve"> </w:t>
      </w:r>
      <w:r w:rsidRPr="00A12892">
        <w:rPr>
          <w:rFonts w:ascii="Times New Roman" w:eastAsia="Verdana" w:hAnsi="Times New Roman" w:cs="Times New Roman"/>
          <w:lang w:val="kk-KZ"/>
        </w:rPr>
        <w:t>болады.</w:t>
      </w:r>
      <w:r w:rsidRPr="00A12892">
        <w:rPr>
          <w:rFonts w:ascii="Times New Roman" w:eastAsia="Verdana" w:hAnsi="Times New Roman" w:cs="Times New Roman"/>
          <w:spacing w:val="-17"/>
          <w:lang w:val="kk-KZ"/>
        </w:rPr>
        <w:t xml:space="preserve"> </w:t>
      </w:r>
      <w:r w:rsidRPr="00A12892">
        <w:rPr>
          <w:rFonts w:ascii="Times New Roman" w:eastAsia="Verdana" w:hAnsi="Times New Roman" w:cs="Times New Roman"/>
          <w:lang w:val="kk-KZ"/>
        </w:rPr>
        <w:t>Бұл</w:t>
      </w:r>
      <w:r w:rsidRPr="00A12892">
        <w:rPr>
          <w:rFonts w:ascii="Times New Roman" w:eastAsia="Verdana" w:hAnsi="Times New Roman" w:cs="Times New Roman"/>
          <w:spacing w:val="-17"/>
          <w:lang w:val="kk-KZ"/>
        </w:rPr>
        <w:t xml:space="preserve"> </w:t>
      </w:r>
      <w:r w:rsidRPr="00A12892">
        <w:rPr>
          <w:rFonts w:ascii="Times New Roman" w:eastAsia="Verdana" w:hAnsi="Times New Roman" w:cs="Times New Roman"/>
          <w:lang w:val="kk-KZ"/>
        </w:rPr>
        <w:t>баланың</w:t>
      </w:r>
      <w:r w:rsidRPr="00A12892">
        <w:rPr>
          <w:rFonts w:ascii="Times New Roman" w:eastAsia="Verdana" w:hAnsi="Times New Roman" w:cs="Times New Roman"/>
          <w:spacing w:val="-17"/>
          <w:lang w:val="kk-KZ"/>
        </w:rPr>
        <w:t xml:space="preserve"> </w:t>
      </w:r>
      <w:r w:rsidRPr="00A12892">
        <w:rPr>
          <w:rFonts w:ascii="Times New Roman" w:eastAsia="Verdana" w:hAnsi="Times New Roman" w:cs="Times New Roman"/>
          <w:lang w:val="kk-KZ"/>
        </w:rPr>
        <w:t xml:space="preserve">проблемалық </w:t>
      </w:r>
      <w:r w:rsidRPr="00A12892">
        <w:rPr>
          <w:rFonts w:ascii="Times New Roman" w:eastAsia="Verdana" w:hAnsi="Times New Roman" w:cs="Times New Roman"/>
          <w:spacing w:val="-68"/>
          <w:lang w:val="kk-KZ"/>
        </w:rPr>
        <w:t xml:space="preserve">  </w:t>
      </w:r>
      <w:r w:rsidRPr="00A12892">
        <w:rPr>
          <w:rFonts w:ascii="Times New Roman" w:eastAsia="Verdana" w:hAnsi="Times New Roman" w:cs="Times New Roman"/>
          <w:lang w:val="kk-KZ"/>
        </w:rPr>
        <w:t>жағдайға деген қызығушылығын арттырып,</w:t>
      </w:r>
      <w:r w:rsidRPr="00A12892">
        <w:rPr>
          <w:rFonts w:ascii="Times New Roman" w:eastAsia="Verdana" w:hAnsi="Times New Roman" w:cs="Times New Roman"/>
          <w:spacing w:val="-12"/>
          <w:lang w:val="kk-KZ"/>
        </w:rPr>
        <w:t xml:space="preserve"> </w:t>
      </w:r>
      <w:r w:rsidRPr="00A12892">
        <w:rPr>
          <w:rFonts w:ascii="Times New Roman" w:eastAsia="Verdana" w:hAnsi="Times New Roman" w:cs="Times New Roman"/>
          <w:lang w:val="kk-KZ"/>
        </w:rPr>
        <w:t>мәселелерді</w:t>
      </w:r>
      <w:r w:rsidRPr="00A12892">
        <w:rPr>
          <w:rFonts w:ascii="Times New Roman" w:eastAsia="Verdana" w:hAnsi="Times New Roman" w:cs="Times New Roman"/>
          <w:spacing w:val="-11"/>
          <w:lang w:val="kk-KZ"/>
        </w:rPr>
        <w:t xml:space="preserve">  </w:t>
      </w:r>
      <w:r w:rsidRPr="00A12892">
        <w:rPr>
          <w:rFonts w:ascii="Times New Roman" w:eastAsia="Verdana" w:hAnsi="Times New Roman" w:cs="Times New Roman"/>
          <w:lang w:val="kk-KZ"/>
        </w:rPr>
        <w:t>шешу</w:t>
      </w:r>
      <w:r w:rsidRPr="00A12892">
        <w:rPr>
          <w:rFonts w:ascii="Times New Roman" w:eastAsia="Verdana" w:hAnsi="Times New Roman" w:cs="Times New Roman"/>
          <w:spacing w:val="-11"/>
          <w:lang w:val="kk-KZ"/>
        </w:rPr>
        <w:t xml:space="preserve"> </w:t>
      </w:r>
      <w:r w:rsidRPr="00A12892">
        <w:rPr>
          <w:rFonts w:ascii="Times New Roman" w:eastAsia="Verdana" w:hAnsi="Times New Roman" w:cs="Times New Roman"/>
          <w:lang w:val="kk-KZ"/>
        </w:rPr>
        <w:t>зерттеу</w:t>
      </w:r>
      <w:r w:rsidRPr="00A12892">
        <w:rPr>
          <w:rFonts w:ascii="Times New Roman" w:eastAsia="Verdana" w:hAnsi="Times New Roman" w:cs="Times New Roman"/>
          <w:spacing w:val="-11"/>
          <w:lang w:val="kk-KZ"/>
        </w:rPr>
        <w:t xml:space="preserve"> </w:t>
      </w:r>
      <w:r w:rsidRPr="00A12892">
        <w:rPr>
          <w:rFonts w:ascii="Times New Roman" w:eastAsia="Verdana" w:hAnsi="Times New Roman" w:cs="Times New Roman"/>
          <w:lang w:val="kk-KZ"/>
        </w:rPr>
        <w:t>мен</w:t>
      </w:r>
      <w:r w:rsidRPr="00A12892">
        <w:rPr>
          <w:rFonts w:ascii="Times New Roman" w:eastAsia="Verdana" w:hAnsi="Times New Roman" w:cs="Times New Roman"/>
          <w:spacing w:val="-11"/>
          <w:lang w:val="kk-KZ"/>
        </w:rPr>
        <w:t xml:space="preserve">  </w:t>
      </w:r>
      <w:r w:rsidRPr="00A12892">
        <w:rPr>
          <w:rFonts w:ascii="Times New Roman" w:eastAsia="Verdana" w:hAnsi="Times New Roman" w:cs="Times New Roman"/>
          <w:lang w:val="kk-KZ"/>
        </w:rPr>
        <w:t xml:space="preserve">жаңа </w:t>
      </w:r>
      <w:r w:rsidRPr="00A12892">
        <w:rPr>
          <w:rFonts w:ascii="Times New Roman" w:eastAsia="Verdana" w:hAnsi="Times New Roman" w:cs="Times New Roman"/>
          <w:spacing w:val="-68"/>
          <w:lang w:val="kk-KZ"/>
        </w:rPr>
        <w:t xml:space="preserve">         </w:t>
      </w:r>
      <w:r w:rsidRPr="00A12892">
        <w:rPr>
          <w:rFonts w:ascii="Times New Roman" w:eastAsia="Verdana" w:hAnsi="Times New Roman" w:cs="Times New Roman"/>
          <w:lang w:val="kk-KZ"/>
        </w:rPr>
        <w:t>технологияның дамуына ықпал етеді. Әр</w:t>
      </w:r>
      <w:r w:rsidRPr="00A12892">
        <w:rPr>
          <w:rFonts w:ascii="Times New Roman" w:eastAsia="Verdana" w:hAnsi="Times New Roman" w:cs="Times New Roman"/>
          <w:spacing w:val="1"/>
          <w:lang w:val="kk-KZ"/>
        </w:rPr>
        <w:t xml:space="preserve"> </w:t>
      </w:r>
      <w:r w:rsidRPr="00A12892">
        <w:rPr>
          <w:rFonts w:ascii="Times New Roman" w:eastAsia="Verdana" w:hAnsi="Times New Roman" w:cs="Times New Roman"/>
          <w:spacing w:val="-2"/>
          <w:lang w:val="kk-KZ"/>
        </w:rPr>
        <w:t>сабақта</w:t>
      </w:r>
      <w:r w:rsidRPr="00A12892">
        <w:rPr>
          <w:rFonts w:ascii="Times New Roman" w:eastAsia="Verdana" w:hAnsi="Times New Roman" w:cs="Times New Roman"/>
          <w:spacing w:val="-16"/>
          <w:lang w:val="kk-KZ"/>
        </w:rPr>
        <w:t xml:space="preserve"> </w:t>
      </w:r>
      <w:r w:rsidRPr="00A12892">
        <w:rPr>
          <w:rFonts w:ascii="Times New Roman" w:eastAsia="Verdana" w:hAnsi="Times New Roman" w:cs="Times New Roman"/>
          <w:spacing w:val="-2"/>
          <w:lang w:val="kk-KZ"/>
        </w:rPr>
        <w:t>оқушыларға</w:t>
      </w:r>
      <w:r w:rsidRPr="00A12892">
        <w:rPr>
          <w:rFonts w:ascii="Times New Roman" w:eastAsia="Verdana" w:hAnsi="Times New Roman" w:cs="Times New Roman"/>
          <w:spacing w:val="-16"/>
          <w:lang w:val="kk-KZ"/>
        </w:rPr>
        <w:t xml:space="preserve"> </w:t>
      </w:r>
      <w:r w:rsidRPr="00A12892">
        <w:rPr>
          <w:rFonts w:ascii="Times New Roman" w:eastAsia="Verdana" w:hAnsi="Times New Roman" w:cs="Times New Roman"/>
          <w:spacing w:val="-1"/>
          <w:lang w:val="kk-KZ"/>
        </w:rPr>
        <w:t>сауатты,</w:t>
      </w:r>
      <w:r w:rsidRPr="00A12892">
        <w:rPr>
          <w:rFonts w:ascii="Times New Roman" w:eastAsia="Verdana" w:hAnsi="Times New Roman" w:cs="Times New Roman"/>
          <w:spacing w:val="-15"/>
          <w:lang w:val="kk-KZ"/>
        </w:rPr>
        <w:t xml:space="preserve"> </w:t>
      </w:r>
      <w:r w:rsidRPr="00A12892">
        <w:rPr>
          <w:rFonts w:ascii="Times New Roman" w:eastAsia="Verdana" w:hAnsi="Times New Roman" w:cs="Times New Roman"/>
          <w:spacing w:val="-1"/>
          <w:lang w:val="kk-KZ"/>
        </w:rPr>
        <w:t>жаңа</w:t>
      </w:r>
      <w:r w:rsidRPr="00A12892">
        <w:rPr>
          <w:rFonts w:ascii="Times New Roman" w:eastAsia="Verdana" w:hAnsi="Times New Roman" w:cs="Times New Roman"/>
          <w:spacing w:val="-16"/>
          <w:lang w:val="kk-KZ"/>
        </w:rPr>
        <w:t xml:space="preserve"> </w:t>
      </w:r>
      <w:r w:rsidRPr="00A12892">
        <w:rPr>
          <w:rFonts w:ascii="Times New Roman" w:eastAsia="Verdana" w:hAnsi="Times New Roman" w:cs="Times New Roman"/>
          <w:spacing w:val="-1"/>
          <w:lang w:val="kk-KZ"/>
        </w:rPr>
        <w:t>техно</w:t>
      </w:r>
      <w:r w:rsidRPr="00A12892">
        <w:rPr>
          <w:rFonts w:ascii="Times New Roman" w:eastAsia="Verdana" w:hAnsi="Times New Roman" w:cs="Times New Roman"/>
          <w:lang w:val="kk-KZ"/>
        </w:rPr>
        <w:t>логияны меңгеруге деген дағдылар қалыптасып,</w:t>
      </w:r>
      <w:r w:rsidRPr="00A12892">
        <w:rPr>
          <w:rFonts w:ascii="Times New Roman" w:eastAsia="Verdana" w:hAnsi="Times New Roman" w:cs="Times New Roman"/>
          <w:spacing w:val="-20"/>
          <w:lang w:val="kk-KZ"/>
        </w:rPr>
        <w:t xml:space="preserve"> </w:t>
      </w:r>
      <w:r w:rsidRPr="00A12892">
        <w:rPr>
          <w:rFonts w:ascii="Times New Roman" w:eastAsia="Verdana" w:hAnsi="Times New Roman" w:cs="Times New Roman"/>
          <w:lang w:val="kk-KZ"/>
        </w:rPr>
        <w:t>тақырыптар</w:t>
      </w:r>
      <w:r w:rsidRPr="00A12892">
        <w:rPr>
          <w:rFonts w:ascii="Times New Roman" w:eastAsia="Verdana" w:hAnsi="Times New Roman" w:cs="Times New Roman"/>
          <w:spacing w:val="-19"/>
          <w:lang w:val="kk-KZ"/>
        </w:rPr>
        <w:t xml:space="preserve"> </w:t>
      </w:r>
      <w:r w:rsidRPr="00A12892">
        <w:rPr>
          <w:rFonts w:ascii="Times New Roman" w:eastAsia="Verdana" w:hAnsi="Times New Roman" w:cs="Times New Roman"/>
          <w:lang w:val="kk-KZ"/>
        </w:rPr>
        <w:t>мен</w:t>
      </w:r>
      <w:r w:rsidRPr="00A12892">
        <w:rPr>
          <w:rFonts w:ascii="Times New Roman" w:eastAsia="Verdana" w:hAnsi="Times New Roman" w:cs="Times New Roman"/>
          <w:spacing w:val="-19"/>
          <w:lang w:val="kk-KZ"/>
        </w:rPr>
        <w:t xml:space="preserve"> </w:t>
      </w:r>
      <w:r w:rsidRPr="00A12892">
        <w:rPr>
          <w:rFonts w:ascii="Times New Roman" w:eastAsia="Verdana" w:hAnsi="Times New Roman" w:cs="Times New Roman"/>
          <w:lang w:val="kk-KZ"/>
        </w:rPr>
        <w:t>тапсырмалар</w:t>
      </w:r>
      <w:r w:rsidRPr="00A12892">
        <w:rPr>
          <w:rFonts w:ascii="Times New Roman" w:eastAsia="Verdana" w:hAnsi="Times New Roman" w:cs="Times New Roman"/>
          <w:spacing w:val="-68"/>
          <w:lang w:val="kk-KZ"/>
        </w:rPr>
        <w:t xml:space="preserve"> </w:t>
      </w:r>
      <w:r w:rsidRPr="00A12892">
        <w:rPr>
          <w:rFonts w:ascii="Times New Roman" w:eastAsia="Verdana" w:hAnsi="Times New Roman" w:cs="Times New Roman"/>
          <w:lang w:val="kk-KZ"/>
        </w:rPr>
        <w:t>ды</w:t>
      </w:r>
      <w:r w:rsidRPr="00A12892">
        <w:rPr>
          <w:rFonts w:ascii="Times New Roman" w:eastAsia="Verdana" w:hAnsi="Times New Roman" w:cs="Times New Roman"/>
          <w:spacing w:val="-17"/>
          <w:lang w:val="kk-KZ"/>
        </w:rPr>
        <w:t xml:space="preserve"> </w:t>
      </w:r>
      <w:r w:rsidRPr="00A12892">
        <w:rPr>
          <w:rFonts w:ascii="Times New Roman" w:eastAsia="Verdana" w:hAnsi="Times New Roman" w:cs="Times New Roman"/>
          <w:lang w:val="kk-KZ"/>
        </w:rPr>
        <w:t>өз</w:t>
      </w:r>
      <w:r w:rsidRPr="00A12892">
        <w:rPr>
          <w:rFonts w:ascii="Times New Roman" w:eastAsia="Verdana" w:hAnsi="Times New Roman" w:cs="Times New Roman"/>
          <w:spacing w:val="-17"/>
          <w:lang w:val="kk-KZ"/>
        </w:rPr>
        <w:t xml:space="preserve"> </w:t>
      </w:r>
      <w:r w:rsidRPr="00A12892">
        <w:rPr>
          <w:rFonts w:ascii="Times New Roman" w:eastAsia="Verdana" w:hAnsi="Times New Roman" w:cs="Times New Roman"/>
          <w:lang w:val="kk-KZ"/>
        </w:rPr>
        <w:t>бетінше</w:t>
      </w:r>
      <w:r w:rsidRPr="00A12892">
        <w:rPr>
          <w:rFonts w:ascii="Times New Roman" w:eastAsia="Verdana" w:hAnsi="Times New Roman" w:cs="Times New Roman"/>
          <w:spacing w:val="-16"/>
          <w:lang w:val="kk-KZ"/>
        </w:rPr>
        <w:t xml:space="preserve"> </w:t>
      </w:r>
      <w:r w:rsidRPr="00A12892">
        <w:rPr>
          <w:rFonts w:ascii="Times New Roman" w:eastAsia="Verdana" w:hAnsi="Times New Roman" w:cs="Times New Roman"/>
          <w:lang w:val="kk-KZ"/>
        </w:rPr>
        <w:t>шешуге</w:t>
      </w:r>
      <w:r w:rsidRPr="00A12892">
        <w:rPr>
          <w:rFonts w:ascii="Times New Roman" w:eastAsia="Verdana" w:hAnsi="Times New Roman" w:cs="Times New Roman"/>
          <w:spacing w:val="-17"/>
          <w:lang w:val="kk-KZ"/>
        </w:rPr>
        <w:t xml:space="preserve"> </w:t>
      </w:r>
      <w:r w:rsidRPr="00A12892">
        <w:rPr>
          <w:rFonts w:ascii="Times New Roman" w:eastAsia="Verdana" w:hAnsi="Times New Roman" w:cs="Times New Roman"/>
          <w:lang w:val="kk-KZ"/>
        </w:rPr>
        <w:t>оқытылады.</w:t>
      </w:r>
    </w:p>
    <w:p w:rsidR="00380D81" w:rsidRPr="00A12892" w:rsidRDefault="00F4027C" w:rsidP="00A12892">
      <w:pPr>
        <w:spacing w:after="0" w:line="240" w:lineRule="auto"/>
        <w:jc w:val="both"/>
        <w:rPr>
          <w:rFonts w:ascii="Times New Roman" w:eastAsia="Verdana" w:hAnsi="Times New Roman" w:cs="Times New Roman"/>
          <w:lang w:val="kk-KZ"/>
        </w:rPr>
      </w:pPr>
      <w:r w:rsidRPr="00A12892">
        <w:rPr>
          <w:rFonts w:ascii="Times New Roman" w:eastAsia="Verdana" w:hAnsi="Times New Roman" w:cs="Times New Roman"/>
          <w:lang w:val="kk-KZ"/>
        </w:rPr>
        <w:t>Жаратылыстану-ғылыми пәндерінің</w:t>
      </w:r>
      <w:r w:rsidRPr="00A12892">
        <w:rPr>
          <w:rFonts w:ascii="Times New Roman" w:eastAsia="Verdana" w:hAnsi="Times New Roman" w:cs="Times New Roman"/>
          <w:spacing w:val="-68"/>
          <w:lang w:val="kk-KZ"/>
        </w:rPr>
        <w:t xml:space="preserve"> </w:t>
      </w:r>
      <w:r w:rsidRPr="00A12892">
        <w:rPr>
          <w:rFonts w:ascii="Times New Roman" w:eastAsia="Verdana" w:hAnsi="Times New Roman" w:cs="Times New Roman"/>
          <w:lang w:val="kk-KZ"/>
        </w:rPr>
        <w:t>рөлі артып, адамдар үшін, міндеттер мен</w:t>
      </w:r>
      <w:r w:rsidRPr="00A12892">
        <w:rPr>
          <w:rFonts w:ascii="Times New Roman" w:eastAsia="Verdana" w:hAnsi="Times New Roman" w:cs="Times New Roman"/>
          <w:spacing w:val="1"/>
          <w:lang w:val="kk-KZ"/>
        </w:rPr>
        <w:t xml:space="preserve"> </w:t>
      </w:r>
      <w:r w:rsidRPr="00A12892">
        <w:rPr>
          <w:rFonts w:ascii="Times New Roman" w:eastAsia="Verdana" w:hAnsi="Times New Roman" w:cs="Times New Roman"/>
          <w:lang w:val="kk-KZ"/>
        </w:rPr>
        <w:t>проблемаларды</w:t>
      </w:r>
      <w:r w:rsidRPr="00A12892">
        <w:rPr>
          <w:rFonts w:ascii="Times New Roman" w:eastAsia="Verdana" w:hAnsi="Times New Roman" w:cs="Times New Roman"/>
          <w:spacing w:val="1"/>
          <w:lang w:val="kk-KZ"/>
        </w:rPr>
        <w:t xml:space="preserve"> </w:t>
      </w:r>
      <w:r w:rsidRPr="00A12892">
        <w:rPr>
          <w:rFonts w:ascii="Times New Roman" w:eastAsia="Verdana" w:hAnsi="Times New Roman" w:cs="Times New Roman"/>
          <w:lang w:val="kk-KZ"/>
        </w:rPr>
        <w:t>(энергия</w:t>
      </w:r>
      <w:r w:rsidRPr="00A12892">
        <w:rPr>
          <w:rFonts w:ascii="Times New Roman" w:eastAsia="Verdana" w:hAnsi="Times New Roman" w:cs="Times New Roman"/>
          <w:spacing w:val="1"/>
          <w:lang w:val="kk-KZ"/>
        </w:rPr>
        <w:t xml:space="preserve"> </w:t>
      </w:r>
      <w:r w:rsidRPr="00A12892">
        <w:rPr>
          <w:rFonts w:ascii="Times New Roman" w:eastAsia="Verdana" w:hAnsi="Times New Roman" w:cs="Times New Roman"/>
          <w:lang w:val="kk-KZ"/>
        </w:rPr>
        <w:t>өндірісі,</w:t>
      </w:r>
      <w:r w:rsidRPr="00A12892">
        <w:rPr>
          <w:rFonts w:ascii="Times New Roman" w:eastAsia="Verdana" w:hAnsi="Times New Roman" w:cs="Times New Roman"/>
          <w:spacing w:val="1"/>
          <w:lang w:val="kk-KZ"/>
        </w:rPr>
        <w:t xml:space="preserve"> </w:t>
      </w:r>
      <w:r w:rsidRPr="00A12892">
        <w:rPr>
          <w:rFonts w:ascii="Times New Roman" w:eastAsia="Verdana" w:hAnsi="Times New Roman" w:cs="Times New Roman"/>
          <w:lang w:val="kk-KZ"/>
        </w:rPr>
        <w:t>қоршаған ортаны қорғау, денсаулық сақтау</w:t>
      </w:r>
      <w:r w:rsidRPr="00A12892">
        <w:rPr>
          <w:rFonts w:ascii="Times New Roman" w:eastAsia="Verdana" w:hAnsi="Times New Roman" w:cs="Times New Roman"/>
          <w:spacing w:val="1"/>
          <w:lang w:val="kk-KZ"/>
        </w:rPr>
        <w:t xml:space="preserve"> </w:t>
      </w:r>
      <w:r w:rsidRPr="00A12892">
        <w:rPr>
          <w:rFonts w:ascii="Times New Roman" w:eastAsia="Verdana" w:hAnsi="Times New Roman" w:cs="Times New Roman"/>
          <w:lang w:val="kk-KZ"/>
        </w:rPr>
        <w:t>және басқалар) шешудің тиімді жолдары</w:t>
      </w:r>
      <w:r w:rsidRPr="00A12892">
        <w:rPr>
          <w:rFonts w:ascii="Times New Roman" w:eastAsia="Verdana" w:hAnsi="Times New Roman" w:cs="Times New Roman"/>
          <w:spacing w:val="1"/>
          <w:lang w:val="kk-KZ"/>
        </w:rPr>
        <w:t xml:space="preserve"> </w:t>
      </w:r>
      <w:r w:rsidRPr="00A12892">
        <w:rPr>
          <w:rFonts w:ascii="Times New Roman" w:eastAsia="Verdana" w:hAnsi="Times New Roman" w:cs="Times New Roman"/>
          <w:lang w:val="kk-KZ"/>
        </w:rPr>
        <w:t>мен</w:t>
      </w:r>
      <w:r w:rsidRPr="00A12892">
        <w:rPr>
          <w:rFonts w:ascii="Times New Roman" w:eastAsia="Verdana" w:hAnsi="Times New Roman" w:cs="Times New Roman"/>
          <w:spacing w:val="1"/>
          <w:lang w:val="kk-KZ"/>
        </w:rPr>
        <w:t xml:space="preserve"> </w:t>
      </w:r>
      <w:r w:rsidRPr="00A12892">
        <w:rPr>
          <w:rFonts w:ascii="Times New Roman" w:eastAsia="Verdana" w:hAnsi="Times New Roman" w:cs="Times New Roman"/>
          <w:lang w:val="kk-KZ"/>
        </w:rPr>
        <w:t>құралдарын</w:t>
      </w:r>
      <w:r w:rsidRPr="00A12892">
        <w:rPr>
          <w:rFonts w:ascii="Times New Roman" w:eastAsia="Verdana" w:hAnsi="Times New Roman" w:cs="Times New Roman"/>
          <w:spacing w:val="1"/>
          <w:lang w:val="kk-KZ"/>
        </w:rPr>
        <w:t xml:space="preserve"> </w:t>
      </w:r>
      <w:r w:rsidRPr="00A12892">
        <w:rPr>
          <w:rFonts w:ascii="Times New Roman" w:eastAsia="Verdana" w:hAnsi="Times New Roman" w:cs="Times New Roman"/>
          <w:lang w:val="kk-KZ"/>
        </w:rPr>
        <w:t>әзірлеуді</w:t>
      </w:r>
      <w:r w:rsidRPr="00A12892">
        <w:rPr>
          <w:rFonts w:ascii="Times New Roman" w:eastAsia="Verdana" w:hAnsi="Times New Roman" w:cs="Times New Roman"/>
          <w:spacing w:val="1"/>
          <w:lang w:val="kk-KZ"/>
        </w:rPr>
        <w:t xml:space="preserve"> </w:t>
      </w:r>
      <w:r w:rsidRPr="00A12892">
        <w:rPr>
          <w:rFonts w:ascii="Times New Roman" w:eastAsia="Verdana" w:hAnsi="Times New Roman" w:cs="Times New Roman"/>
          <w:lang w:val="kk-KZ"/>
        </w:rPr>
        <w:t>қамтамасыз</w:t>
      </w:r>
      <w:r w:rsidRPr="00A12892">
        <w:rPr>
          <w:rFonts w:ascii="Times New Roman" w:eastAsia="Verdana" w:hAnsi="Times New Roman" w:cs="Times New Roman"/>
          <w:spacing w:val="1"/>
          <w:lang w:val="kk-KZ"/>
        </w:rPr>
        <w:t xml:space="preserve"> </w:t>
      </w:r>
      <w:r w:rsidRPr="00A12892">
        <w:rPr>
          <w:rFonts w:ascii="Times New Roman" w:eastAsia="Verdana" w:hAnsi="Times New Roman" w:cs="Times New Roman"/>
          <w:lang w:val="kk-KZ"/>
        </w:rPr>
        <w:t>етеді. Функционалдық сауаттылық негізгі мектепте оқу кезінде оқушылар қол</w:t>
      </w:r>
      <w:r w:rsidRPr="00A12892">
        <w:rPr>
          <w:rFonts w:ascii="Times New Roman" w:eastAsia="Verdana" w:hAnsi="Times New Roman" w:cs="Times New Roman"/>
          <w:spacing w:val="1"/>
          <w:lang w:val="kk-KZ"/>
        </w:rPr>
        <w:t xml:space="preserve"> </w:t>
      </w:r>
      <w:r w:rsidRPr="00A12892">
        <w:rPr>
          <w:rFonts w:ascii="Times New Roman" w:eastAsia="Verdana" w:hAnsi="Times New Roman" w:cs="Times New Roman"/>
          <w:lang w:val="kk-KZ"/>
        </w:rPr>
        <w:t>жеткізе алатын білім деңгейі және адамның негізінен қолданбалы білім негізінде</w:t>
      </w:r>
      <w:r w:rsidRPr="00A12892">
        <w:rPr>
          <w:rFonts w:ascii="Times New Roman" w:eastAsia="Verdana" w:hAnsi="Times New Roman" w:cs="Times New Roman"/>
          <w:spacing w:val="-68"/>
          <w:lang w:val="kk-KZ"/>
        </w:rPr>
        <w:t xml:space="preserve"> </w:t>
      </w:r>
      <w:r w:rsidRPr="00A12892">
        <w:rPr>
          <w:rFonts w:ascii="Times New Roman" w:eastAsia="Verdana" w:hAnsi="Times New Roman" w:cs="Times New Roman"/>
          <w:lang w:val="kk-KZ"/>
        </w:rPr>
        <w:t>өмір</w:t>
      </w:r>
      <w:r w:rsidRPr="00A12892">
        <w:rPr>
          <w:rFonts w:ascii="Times New Roman" w:eastAsia="Verdana" w:hAnsi="Times New Roman" w:cs="Times New Roman"/>
          <w:spacing w:val="58"/>
          <w:lang w:val="kk-KZ"/>
        </w:rPr>
        <w:t xml:space="preserve"> </w:t>
      </w:r>
      <w:r w:rsidRPr="00A12892">
        <w:rPr>
          <w:rFonts w:ascii="Times New Roman" w:eastAsia="Verdana" w:hAnsi="Times New Roman" w:cs="Times New Roman"/>
          <w:lang w:val="kk-KZ"/>
        </w:rPr>
        <w:t>мен</w:t>
      </w:r>
      <w:r w:rsidRPr="00A12892">
        <w:rPr>
          <w:rFonts w:ascii="Times New Roman" w:eastAsia="Verdana" w:hAnsi="Times New Roman" w:cs="Times New Roman"/>
          <w:spacing w:val="58"/>
          <w:lang w:val="kk-KZ"/>
        </w:rPr>
        <w:t xml:space="preserve"> </w:t>
      </w:r>
      <w:r w:rsidRPr="00A12892">
        <w:rPr>
          <w:rFonts w:ascii="Times New Roman" w:eastAsia="Verdana" w:hAnsi="Times New Roman" w:cs="Times New Roman"/>
          <w:lang w:val="kk-KZ"/>
        </w:rPr>
        <w:t>қызметтің</w:t>
      </w:r>
      <w:r w:rsidRPr="00A12892">
        <w:rPr>
          <w:rFonts w:ascii="Times New Roman" w:eastAsia="Verdana" w:hAnsi="Times New Roman" w:cs="Times New Roman"/>
          <w:spacing w:val="58"/>
          <w:lang w:val="kk-KZ"/>
        </w:rPr>
        <w:t xml:space="preserve"> </w:t>
      </w:r>
      <w:r w:rsidRPr="00A12892">
        <w:rPr>
          <w:rFonts w:ascii="Times New Roman" w:eastAsia="Verdana" w:hAnsi="Times New Roman" w:cs="Times New Roman"/>
          <w:lang w:val="kk-KZ"/>
        </w:rPr>
        <w:t>әртүрлі</w:t>
      </w:r>
      <w:r w:rsidRPr="00A12892">
        <w:rPr>
          <w:rFonts w:ascii="Times New Roman" w:eastAsia="Verdana" w:hAnsi="Times New Roman" w:cs="Times New Roman"/>
          <w:spacing w:val="58"/>
          <w:lang w:val="kk-KZ"/>
        </w:rPr>
        <w:t xml:space="preserve"> </w:t>
      </w:r>
      <w:r w:rsidRPr="00A12892">
        <w:rPr>
          <w:rFonts w:ascii="Times New Roman" w:eastAsia="Verdana" w:hAnsi="Times New Roman" w:cs="Times New Roman"/>
          <w:lang w:val="kk-KZ"/>
        </w:rPr>
        <w:t>салаларында стандартты өмірлік міндеттерді шешу</w:t>
      </w:r>
      <w:r w:rsidRPr="00A12892">
        <w:rPr>
          <w:rFonts w:ascii="Times New Roman" w:eastAsia="Verdana" w:hAnsi="Times New Roman" w:cs="Times New Roman"/>
          <w:spacing w:val="1"/>
          <w:lang w:val="kk-KZ"/>
        </w:rPr>
        <w:t xml:space="preserve"> </w:t>
      </w:r>
      <w:r w:rsidRPr="00A12892">
        <w:rPr>
          <w:rFonts w:ascii="Times New Roman" w:eastAsia="Verdana" w:hAnsi="Times New Roman" w:cs="Times New Roman"/>
          <w:lang w:val="kk-KZ"/>
        </w:rPr>
        <w:t>қабілетін,</w:t>
      </w:r>
      <w:r w:rsidRPr="00A12892">
        <w:rPr>
          <w:rFonts w:ascii="Times New Roman" w:eastAsia="Verdana" w:hAnsi="Times New Roman" w:cs="Times New Roman"/>
          <w:spacing w:val="1"/>
          <w:lang w:val="kk-KZ"/>
        </w:rPr>
        <w:t xml:space="preserve"> </w:t>
      </w:r>
      <w:r w:rsidRPr="00A12892">
        <w:rPr>
          <w:rFonts w:ascii="Times New Roman" w:eastAsia="Verdana" w:hAnsi="Times New Roman" w:cs="Times New Roman"/>
          <w:lang w:val="kk-KZ"/>
        </w:rPr>
        <w:t>яғни</w:t>
      </w:r>
      <w:r w:rsidRPr="00A12892">
        <w:rPr>
          <w:rFonts w:ascii="Times New Roman" w:eastAsia="Verdana" w:hAnsi="Times New Roman" w:cs="Times New Roman"/>
          <w:spacing w:val="1"/>
          <w:lang w:val="kk-KZ"/>
        </w:rPr>
        <w:t xml:space="preserve"> </w:t>
      </w:r>
      <w:r w:rsidRPr="00A12892">
        <w:rPr>
          <w:rFonts w:ascii="Times New Roman" w:eastAsia="Verdana" w:hAnsi="Times New Roman" w:cs="Times New Roman"/>
          <w:lang w:val="kk-KZ"/>
        </w:rPr>
        <w:t>жеке</w:t>
      </w:r>
      <w:r w:rsidRPr="00A12892">
        <w:rPr>
          <w:rFonts w:ascii="Times New Roman" w:eastAsia="Verdana" w:hAnsi="Times New Roman" w:cs="Times New Roman"/>
          <w:spacing w:val="1"/>
          <w:lang w:val="kk-KZ"/>
        </w:rPr>
        <w:t xml:space="preserve"> </w:t>
      </w:r>
      <w:r w:rsidRPr="00A12892">
        <w:rPr>
          <w:rFonts w:ascii="Times New Roman" w:eastAsia="Verdana" w:hAnsi="Times New Roman" w:cs="Times New Roman"/>
          <w:lang w:val="kk-KZ"/>
        </w:rPr>
        <w:t>тұлғаны</w:t>
      </w:r>
      <w:r w:rsidRPr="00A12892">
        <w:rPr>
          <w:rFonts w:ascii="Times New Roman" w:eastAsia="Verdana" w:hAnsi="Times New Roman" w:cs="Times New Roman"/>
          <w:spacing w:val="1"/>
          <w:lang w:val="kk-KZ"/>
        </w:rPr>
        <w:t xml:space="preserve"> </w:t>
      </w:r>
      <w:r w:rsidRPr="00A12892">
        <w:rPr>
          <w:rFonts w:ascii="Times New Roman" w:eastAsia="Verdana" w:hAnsi="Times New Roman" w:cs="Times New Roman"/>
          <w:lang w:val="kk-KZ"/>
        </w:rPr>
        <w:t>әлеумет</w:t>
      </w:r>
      <w:r w:rsidRPr="00A12892">
        <w:rPr>
          <w:rFonts w:ascii="Times New Roman" w:eastAsia="Verdana" w:hAnsi="Times New Roman" w:cs="Times New Roman"/>
          <w:spacing w:val="-68"/>
          <w:lang w:val="kk-KZ"/>
        </w:rPr>
        <w:t xml:space="preserve"> </w:t>
      </w:r>
      <w:r w:rsidRPr="00A12892">
        <w:rPr>
          <w:rFonts w:ascii="Times New Roman" w:eastAsia="Verdana" w:hAnsi="Times New Roman" w:cs="Times New Roman"/>
          <w:lang w:val="kk-KZ"/>
        </w:rPr>
        <w:t>тендіруді</w:t>
      </w:r>
      <w:r w:rsidRPr="00A12892">
        <w:rPr>
          <w:rFonts w:ascii="Times New Roman" w:eastAsia="Verdana" w:hAnsi="Times New Roman" w:cs="Times New Roman"/>
          <w:spacing w:val="1"/>
          <w:lang w:val="kk-KZ"/>
        </w:rPr>
        <w:t xml:space="preserve"> </w:t>
      </w:r>
      <w:r w:rsidRPr="00A12892">
        <w:rPr>
          <w:rFonts w:ascii="Times New Roman" w:eastAsia="Verdana" w:hAnsi="Times New Roman" w:cs="Times New Roman"/>
          <w:lang w:val="kk-KZ"/>
        </w:rPr>
        <w:t>қамтиды.</w:t>
      </w:r>
      <w:r w:rsidRPr="00A12892">
        <w:rPr>
          <w:rFonts w:ascii="Times New Roman" w:eastAsia="Verdana" w:hAnsi="Times New Roman" w:cs="Times New Roman"/>
          <w:spacing w:val="1"/>
          <w:lang w:val="kk-KZ"/>
        </w:rPr>
        <w:t xml:space="preserve"> </w:t>
      </w:r>
      <w:r w:rsidRPr="00A12892">
        <w:rPr>
          <w:rFonts w:ascii="Times New Roman" w:eastAsia="Verdana" w:hAnsi="Times New Roman" w:cs="Times New Roman"/>
          <w:lang w:val="kk-KZ"/>
        </w:rPr>
        <w:t>Химия</w:t>
      </w:r>
      <w:r w:rsidRPr="00A12892">
        <w:rPr>
          <w:rFonts w:ascii="Times New Roman" w:eastAsia="Verdana" w:hAnsi="Times New Roman" w:cs="Times New Roman"/>
          <w:spacing w:val="70"/>
          <w:lang w:val="kk-KZ"/>
        </w:rPr>
        <w:t xml:space="preserve"> </w:t>
      </w:r>
      <w:r w:rsidRPr="00A12892">
        <w:rPr>
          <w:rFonts w:ascii="Times New Roman" w:eastAsia="Verdana" w:hAnsi="Times New Roman" w:cs="Times New Roman"/>
          <w:lang w:val="kk-KZ"/>
        </w:rPr>
        <w:t>сабақтарында</w:t>
      </w:r>
      <w:r w:rsidRPr="00A12892">
        <w:rPr>
          <w:rFonts w:ascii="Times New Roman" w:eastAsia="Verdana" w:hAnsi="Times New Roman" w:cs="Times New Roman"/>
          <w:spacing w:val="1"/>
          <w:lang w:val="kk-KZ"/>
        </w:rPr>
        <w:t xml:space="preserve"> </w:t>
      </w:r>
      <w:r w:rsidRPr="00A12892">
        <w:rPr>
          <w:rFonts w:ascii="Times New Roman" w:eastAsia="Verdana" w:hAnsi="Times New Roman" w:cs="Times New Roman"/>
          <w:lang w:val="kk-KZ"/>
        </w:rPr>
        <w:t>қолданылатын</w:t>
      </w:r>
      <w:r w:rsidRPr="00A12892">
        <w:rPr>
          <w:rFonts w:ascii="Times New Roman" w:eastAsia="Verdana" w:hAnsi="Times New Roman" w:cs="Times New Roman"/>
          <w:spacing w:val="1"/>
          <w:lang w:val="kk-KZ"/>
        </w:rPr>
        <w:t xml:space="preserve"> </w:t>
      </w:r>
      <w:r w:rsidRPr="00A12892">
        <w:rPr>
          <w:rFonts w:ascii="Times New Roman" w:eastAsia="Verdana" w:hAnsi="Times New Roman" w:cs="Times New Roman"/>
          <w:lang w:val="kk-KZ"/>
        </w:rPr>
        <w:t>әдістеріміз,</w:t>
      </w:r>
      <w:r w:rsidRPr="00A12892">
        <w:rPr>
          <w:rFonts w:ascii="Times New Roman" w:eastAsia="Verdana" w:hAnsi="Times New Roman" w:cs="Times New Roman"/>
          <w:spacing w:val="1"/>
          <w:lang w:val="kk-KZ"/>
        </w:rPr>
        <w:t xml:space="preserve"> </w:t>
      </w:r>
      <w:r w:rsidRPr="00A12892">
        <w:rPr>
          <w:rFonts w:ascii="Times New Roman" w:eastAsia="Verdana" w:hAnsi="Times New Roman" w:cs="Times New Roman"/>
          <w:lang w:val="kk-KZ"/>
        </w:rPr>
        <w:t>сабақты</w:t>
      </w:r>
      <w:r w:rsidRPr="00A12892">
        <w:rPr>
          <w:rFonts w:ascii="Times New Roman" w:eastAsia="Verdana" w:hAnsi="Times New Roman" w:cs="Times New Roman"/>
          <w:spacing w:val="1"/>
          <w:lang w:val="kk-KZ"/>
        </w:rPr>
        <w:t xml:space="preserve"> </w:t>
      </w:r>
      <w:r w:rsidRPr="00A12892">
        <w:rPr>
          <w:rFonts w:ascii="Times New Roman" w:eastAsia="Verdana" w:hAnsi="Times New Roman" w:cs="Times New Roman"/>
          <w:lang w:val="kk-KZ"/>
        </w:rPr>
        <w:t>жоспарлауымыз</w:t>
      </w:r>
      <w:r w:rsidRPr="00A12892">
        <w:rPr>
          <w:rFonts w:ascii="Times New Roman" w:eastAsia="Verdana" w:hAnsi="Times New Roman" w:cs="Times New Roman"/>
          <w:spacing w:val="1"/>
          <w:lang w:val="kk-KZ"/>
        </w:rPr>
        <w:t xml:space="preserve"> </w:t>
      </w:r>
      <w:r w:rsidRPr="00A12892">
        <w:rPr>
          <w:rFonts w:ascii="Times New Roman" w:eastAsia="Verdana" w:hAnsi="Times New Roman" w:cs="Times New Roman"/>
          <w:lang w:val="kk-KZ"/>
        </w:rPr>
        <w:t>оқушының</w:t>
      </w:r>
      <w:r w:rsidRPr="00A12892">
        <w:rPr>
          <w:rFonts w:ascii="Times New Roman" w:eastAsia="Verdana" w:hAnsi="Times New Roman" w:cs="Times New Roman"/>
          <w:spacing w:val="1"/>
          <w:lang w:val="kk-KZ"/>
        </w:rPr>
        <w:t xml:space="preserve"> </w:t>
      </w:r>
      <w:r w:rsidRPr="00A12892">
        <w:rPr>
          <w:rFonts w:ascii="Times New Roman" w:eastAsia="Verdana" w:hAnsi="Times New Roman" w:cs="Times New Roman"/>
          <w:lang w:val="kk-KZ"/>
        </w:rPr>
        <w:t>дамуына</w:t>
      </w:r>
      <w:r w:rsidRPr="00A12892">
        <w:rPr>
          <w:rFonts w:ascii="Times New Roman" w:eastAsia="Verdana" w:hAnsi="Times New Roman" w:cs="Times New Roman"/>
          <w:spacing w:val="1"/>
          <w:lang w:val="kk-KZ"/>
        </w:rPr>
        <w:t xml:space="preserve"> </w:t>
      </w:r>
      <w:r w:rsidRPr="00A12892">
        <w:rPr>
          <w:rFonts w:ascii="Times New Roman" w:eastAsia="Verdana" w:hAnsi="Times New Roman" w:cs="Times New Roman"/>
          <w:lang w:val="kk-KZ"/>
        </w:rPr>
        <w:t>ықпал</w:t>
      </w:r>
      <w:r w:rsidRPr="00A12892">
        <w:rPr>
          <w:rFonts w:ascii="Times New Roman" w:eastAsia="Verdana" w:hAnsi="Times New Roman" w:cs="Times New Roman"/>
          <w:spacing w:val="37"/>
          <w:lang w:val="kk-KZ"/>
        </w:rPr>
        <w:t xml:space="preserve"> </w:t>
      </w:r>
      <w:r w:rsidRPr="00A12892">
        <w:rPr>
          <w:rFonts w:ascii="Times New Roman" w:eastAsia="Verdana" w:hAnsi="Times New Roman" w:cs="Times New Roman"/>
          <w:lang w:val="kk-KZ"/>
        </w:rPr>
        <w:t>етуі</w:t>
      </w:r>
      <w:r w:rsidRPr="00A12892">
        <w:rPr>
          <w:rFonts w:ascii="Times New Roman" w:eastAsia="Verdana" w:hAnsi="Times New Roman" w:cs="Times New Roman"/>
          <w:spacing w:val="38"/>
          <w:lang w:val="kk-KZ"/>
        </w:rPr>
        <w:t xml:space="preserve"> </w:t>
      </w:r>
      <w:r w:rsidRPr="00A12892">
        <w:rPr>
          <w:rFonts w:ascii="Times New Roman" w:eastAsia="Verdana" w:hAnsi="Times New Roman" w:cs="Times New Roman"/>
          <w:lang w:val="kk-KZ"/>
        </w:rPr>
        <w:t>керек.</w:t>
      </w:r>
      <w:r w:rsidRPr="00A12892">
        <w:rPr>
          <w:rFonts w:ascii="Times New Roman" w:eastAsia="Verdana" w:hAnsi="Times New Roman" w:cs="Times New Roman"/>
          <w:spacing w:val="37"/>
          <w:lang w:val="kk-KZ"/>
        </w:rPr>
        <w:t xml:space="preserve"> </w:t>
      </w:r>
      <w:r w:rsidRPr="00A12892">
        <w:rPr>
          <w:rFonts w:ascii="Times New Roman" w:eastAsia="Verdana" w:hAnsi="Times New Roman" w:cs="Times New Roman"/>
          <w:lang w:val="kk-KZ"/>
        </w:rPr>
        <w:t>Сонда</w:t>
      </w:r>
      <w:r w:rsidRPr="00A12892">
        <w:rPr>
          <w:rFonts w:ascii="Times New Roman" w:eastAsia="Verdana" w:hAnsi="Times New Roman" w:cs="Times New Roman"/>
          <w:spacing w:val="38"/>
          <w:lang w:val="kk-KZ"/>
        </w:rPr>
        <w:t xml:space="preserve"> </w:t>
      </w:r>
      <w:r w:rsidRPr="00A12892">
        <w:rPr>
          <w:rFonts w:ascii="Times New Roman" w:eastAsia="Verdana" w:hAnsi="Times New Roman" w:cs="Times New Roman"/>
          <w:lang w:val="kk-KZ"/>
        </w:rPr>
        <w:t>ғана</w:t>
      </w:r>
      <w:r w:rsidRPr="00A12892">
        <w:rPr>
          <w:rFonts w:ascii="Times New Roman" w:eastAsia="Verdana" w:hAnsi="Times New Roman" w:cs="Times New Roman"/>
          <w:spacing w:val="37"/>
          <w:lang w:val="kk-KZ"/>
        </w:rPr>
        <w:t xml:space="preserve"> </w:t>
      </w:r>
      <w:r w:rsidRPr="00A12892">
        <w:rPr>
          <w:rFonts w:ascii="Times New Roman" w:eastAsia="Verdana" w:hAnsi="Times New Roman" w:cs="Times New Roman"/>
          <w:lang w:val="kk-KZ"/>
        </w:rPr>
        <w:t>функцио- налдық сауаттылығы қалыптасқан, нәтижеге</w:t>
      </w:r>
      <w:r w:rsidRPr="00A12892">
        <w:rPr>
          <w:rFonts w:ascii="Times New Roman" w:eastAsia="Verdana" w:hAnsi="Times New Roman" w:cs="Times New Roman"/>
          <w:spacing w:val="-12"/>
          <w:lang w:val="kk-KZ"/>
        </w:rPr>
        <w:t xml:space="preserve"> </w:t>
      </w:r>
      <w:r w:rsidRPr="00A12892">
        <w:rPr>
          <w:rFonts w:ascii="Times New Roman" w:eastAsia="Verdana" w:hAnsi="Times New Roman" w:cs="Times New Roman"/>
          <w:lang w:val="kk-KZ"/>
        </w:rPr>
        <w:t>жұмыс</w:t>
      </w:r>
      <w:r w:rsidRPr="00A12892">
        <w:rPr>
          <w:rFonts w:ascii="Times New Roman" w:eastAsia="Verdana" w:hAnsi="Times New Roman" w:cs="Times New Roman"/>
          <w:spacing w:val="-12"/>
          <w:lang w:val="kk-KZ"/>
        </w:rPr>
        <w:t xml:space="preserve"> </w:t>
      </w:r>
      <w:r w:rsidRPr="00A12892">
        <w:rPr>
          <w:rFonts w:ascii="Times New Roman" w:eastAsia="Verdana" w:hAnsi="Times New Roman" w:cs="Times New Roman"/>
          <w:lang w:val="kk-KZ"/>
        </w:rPr>
        <w:t>істей</w:t>
      </w:r>
      <w:r w:rsidRPr="00A12892">
        <w:rPr>
          <w:rFonts w:ascii="Times New Roman" w:eastAsia="Verdana" w:hAnsi="Times New Roman" w:cs="Times New Roman"/>
          <w:spacing w:val="-12"/>
          <w:lang w:val="kk-KZ"/>
        </w:rPr>
        <w:t xml:space="preserve"> </w:t>
      </w:r>
      <w:r w:rsidRPr="00A12892">
        <w:rPr>
          <w:rFonts w:ascii="Times New Roman" w:eastAsia="Verdana" w:hAnsi="Times New Roman" w:cs="Times New Roman"/>
          <w:lang w:val="kk-KZ"/>
        </w:rPr>
        <w:t>алатын</w:t>
      </w:r>
      <w:r w:rsidRPr="00A12892">
        <w:rPr>
          <w:rFonts w:ascii="Times New Roman" w:eastAsia="Verdana" w:hAnsi="Times New Roman" w:cs="Times New Roman"/>
          <w:spacing w:val="-12"/>
          <w:lang w:val="kk-KZ"/>
        </w:rPr>
        <w:t xml:space="preserve"> </w:t>
      </w:r>
      <w:r w:rsidRPr="00A12892">
        <w:rPr>
          <w:rFonts w:ascii="Times New Roman" w:eastAsia="Verdana" w:hAnsi="Times New Roman" w:cs="Times New Roman"/>
          <w:lang w:val="kk-KZ"/>
        </w:rPr>
        <w:t>құзыреттілік</w:t>
      </w:r>
      <w:r w:rsidRPr="00A12892">
        <w:rPr>
          <w:rFonts w:ascii="Times New Roman" w:eastAsia="Verdana" w:hAnsi="Times New Roman" w:cs="Times New Roman"/>
          <w:spacing w:val="-12"/>
          <w:lang w:val="kk-KZ"/>
        </w:rPr>
        <w:t xml:space="preserve"> </w:t>
      </w:r>
      <w:r w:rsidRPr="00A12892">
        <w:rPr>
          <w:rFonts w:ascii="Times New Roman" w:eastAsia="Verdana" w:hAnsi="Times New Roman" w:cs="Times New Roman"/>
          <w:lang w:val="kk-KZ"/>
        </w:rPr>
        <w:t>қа</w:t>
      </w:r>
      <w:r w:rsidRPr="00A12892">
        <w:rPr>
          <w:rFonts w:ascii="Times New Roman" w:eastAsia="Verdana" w:hAnsi="Times New Roman" w:cs="Times New Roman"/>
          <w:spacing w:val="-68"/>
          <w:lang w:val="kk-KZ"/>
        </w:rPr>
        <w:t xml:space="preserve"> </w:t>
      </w:r>
      <w:r w:rsidRPr="00A12892">
        <w:rPr>
          <w:rFonts w:ascii="Times New Roman" w:eastAsia="Verdana" w:hAnsi="Times New Roman" w:cs="Times New Roman"/>
          <w:lang w:val="kk-KZ"/>
        </w:rPr>
        <w:t>лыптасады.</w:t>
      </w:r>
    </w:p>
    <w:sectPr w:rsidR="00380D81" w:rsidRPr="00A12892" w:rsidSect="00380D81">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D81"/>
    <w:rsid w:val="00170818"/>
    <w:rsid w:val="0022021C"/>
    <w:rsid w:val="002E43F0"/>
    <w:rsid w:val="00380D81"/>
    <w:rsid w:val="003F3767"/>
    <w:rsid w:val="004033FB"/>
    <w:rsid w:val="00563A78"/>
    <w:rsid w:val="005C68D4"/>
    <w:rsid w:val="00756EB0"/>
    <w:rsid w:val="007E212A"/>
    <w:rsid w:val="00817364"/>
    <w:rsid w:val="009D7EEB"/>
    <w:rsid w:val="00A12892"/>
    <w:rsid w:val="00A77775"/>
    <w:rsid w:val="00B00F49"/>
    <w:rsid w:val="00CD42B1"/>
    <w:rsid w:val="00D7293A"/>
    <w:rsid w:val="00DB5B48"/>
    <w:rsid w:val="00DD391D"/>
    <w:rsid w:val="00E54ED3"/>
    <w:rsid w:val="00F40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D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289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2892"/>
    <w:rPr>
      <w:rFonts w:ascii="Tahoma" w:hAnsi="Tahoma" w:cs="Tahoma"/>
      <w:sz w:val="16"/>
      <w:szCs w:val="16"/>
    </w:rPr>
  </w:style>
  <w:style w:type="paragraph" w:styleId="a5">
    <w:name w:val="Normal (Web)"/>
    <w:basedOn w:val="a"/>
    <w:uiPriority w:val="99"/>
    <w:unhideWhenUsed/>
    <w:rsid w:val="00A1289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D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289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2892"/>
    <w:rPr>
      <w:rFonts w:ascii="Tahoma" w:hAnsi="Tahoma" w:cs="Tahoma"/>
      <w:sz w:val="16"/>
      <w:szCs w:val="16"/>
    </w:rPr>
  </w:style>
  <w:style w:type="paragraph" w:styleId="a5">
    <w:name w:val="Normal (Web)"/>
    <w:basedOn w:val="a"/>
    <w:uiPriority w:val="99"/>
    <w:unhideWhenUsed/>
    <w:rsid w:val="00A1289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3</Pages>
  <Words>1185</Words>
  <Characters>6761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Гулеке</dc:creator>
  <cp:keywords/>
  <dc:description/>
  <cp:lastModifiedBy>Пользователь</cp:lastModifiedBy>
  <cp:revision>5</cp:revision>
  <dcterms:created xsi:type="dcterms:W3CDTF">2024-12-25T12:29:00Z</dcterms:created>
  <dcterms:modified xsi:type="dcterms:W3CDTF">2024-12-27T11:54:00Z</dcterms:modified>
</cp:coreProperties>
</file>